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92"/>
        <w:gridCol w:w="2057"/>
        <w:gridCol w:w="3456"/>
      </w:tblGrid>
      <w:tr w:rsidR="00E40F2F" w14:paraId="6F3F92D6" w14:textId="77777777">
        <w:trPr>
          <w:trHeight w:val="552"/>
          <w:jc w:val="center"/>
        </w:trPr>
        <w:tc>
          <w:tcPr>
            <w:tcW w:w="826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3841A" w14:textId="553B8843" w:rsidR="00E40F2F" w:rsidRDefault="00000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2024年教育博士</w:t>
            </w:r>
            <w:r w:rsidR="009C0205">
              <w:rPr>
                <w:rFonts w:hint="eastAsia"/>
                <w:bCs/>
                <w:color w:val="000000"/>
                <w:sz w:val="28"/>
                <w:szCs w:val="28"/>
              </w:rPr>
              <w:t>专业学位博士生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导师通讯录</w:t>
            </w:r>
          </w:p>
        </w:tc>
      </w:tr>
      <w:tr w:rsidR="00E40F2F" w14:paraId="04381B32" w14:textId="77777777">
        <w:trPr>
          <w:trHeight w:val="437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12130" w14:textId="77777777" w:rsidR="00E40F2F" w:rsidRDefault="0000000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31B9B" w14:textId="77777777" w:rsidR="00E40F2F" w:rsidRDefault="0000000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6FC2C" w14:textId="77777777" w:rsidR="00E40F2F" w:rsidRDefault="0000000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50F48" w14:textId="77777777" w:rsidR="00E40F2F" w:rsidRDefault="0000000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地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址</w:t>
            </w:r>
          </w:p>
        </w:tc>
      </w:tr>
      <w:tr w:rsidR="00E40F2F" w14:paraId="1B238FBC" w14:textId="77777777">
        <w:trPr>
          <w:trHeight w:val="510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7FF10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姜凤春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07F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sz w:val="18"/>
              </w:rPr>
              <w:t>0411-82159456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B720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sz w:val="18"/>
              </w:rPr>
              <w:t>dljfc@163.com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1AA6A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大连市沙河口区黄河路850号辽宁师范大学北院</w:t>
            </w:r>
          </w:p>
        </w:tc>
      </w:tr>
      <w:tr w:rsidR="00E40F2F" w14:paraId="242BEBB2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DD000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杜岩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岩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16C63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0411-82158697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7EA61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duyanyanduo@163.com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71F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598421A2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D2C5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朱宁波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BB7DD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0411-82158649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937E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zningbo@163.com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C2C8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429FFC08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3CB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闫守轩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5026F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0411-82158674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B40E0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ysx618@163.com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C89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7DF3F011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9B1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潘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黎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DC50C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0411-82158351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D507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panli23@163.com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259D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15FF139E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BC15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李玉斌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2781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15840986680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94A5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lybemail@126.com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5DA9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25526FB8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628C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杨淑萍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800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13998689863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89CF9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494289139@qq.com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AEAE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1A7BDFE3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AA7A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刘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CF2D8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13084104205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D3138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lorelle0921@sina.com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608CA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5F834AE4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CB4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任永功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2508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0411-85992387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86D43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1059478880@qq.com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4768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辽宁省大连市甘井子区红旗街道柳树南街1号辽宁师范大学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西山湖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校区</w:t>
            </w:r>
          </w:p>
        </w:tc>
      </w:tr>
      <w:tr w:rsidR="00E40F2F" w14:paraId="18E7D3FE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CFBB9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薛伟莲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1BB7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13940907871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236A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xueweilian66@163.com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85DEB" w14:textId="77777777" w:rsidR="00E40F2F" w:rsidRDefault="00000000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大连市甘井子区红旗街道柳树南街1号，辽宁师范大学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西山湖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校区</w:t>
            </w:r>
          </w:p>
        </w:tc>
      </w:tr>
      <w:tr w:rsidR="00E40F2F" w14:paraId="3DCCEFC3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860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  宏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E6A59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0411-86111666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ADD3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lhlhf0140@163.com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35B29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大连旅顺南路西段6号大连外国语大学校办</w:t>
            </w:r>
          </w:p>
        </w:tc>
      </w:tr>
      <w:tr w:rsidR="00E40F2F" w14:paraId="0A8D9B5F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6EAB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洪 飏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6AD3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13478667639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0F3E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752504665@qq.com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5857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辽宁省大连市甘井子区红旗街道柳树南街一号辽宁师范大学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西山湖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校区</w:t>
            </w:r>
          </w:p>
        </w:tc>
      </w:tr>
      <w:tr w:rsidR="00E40F2F" w14:paraId="536C8682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E3219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李玉君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4D7D3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13840866348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8A578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liyujun46@163.com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FB7B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辽宁省大连市甘井子区红旗街道柳树南街1号辽宁师范大学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西山湖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校区</w:t>
            </w:r>
          </w:p>
        </w:tc>
      </w:tr>
      <w:tr w:rsidR="00E40F2F" w14:paraId="1385495A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1077E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郭建科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0D3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13889465810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CE9C6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gjianke98@126.com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0EE5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大连市黄河路850号，辽宁师范大学海洋可持续发展研究院</w:t>
            </w:r>
          </w:p>
        </w:tc>
      </w:tr>
      <w:tr w:rsidR="00E40F2F" w14:paraId="6B420C06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BB338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赵洪波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6E06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18642606824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4874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hongbo1128@163.com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6002F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辽宁省大连市沙河口区黄河路850号 辽宁师范大学 体育学院</w:t>
            </w:r>
          </w:p>
        </w:tc>
      </w:tr>
      <w:tr w:rsidR="00E40F2F" w14:paraId="38F64E5F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4333F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周成海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ED578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13190107639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057C7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13190107639@163.com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43873" w14:textId="77777777" w:rsidR="00E40F2F" w:rsidRDefault="00000000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大连市沙河口区黄河路850号辽宁师范大学教育学部</w:t>
            </w:r>
          </w:p>
        </w:tc>
      </w:tr>
      <w:tr w:rsidR="00E40F2F" w14:paraId="42D07C4B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6DFF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于松梅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DC786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13604080369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2B22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984955603@qq.com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F8DD1" w14:textId="77777777" w:rsidR="00E40F2F" w:rsidRDefault="00000000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辽宁省大连市沙河口区黄河路850号辽宁师范大学教育学部</w:t>
            </w:r>
          </w:p>
        </w:tc>
      </w:tr>
      <w:tr w:rsidR="00E40F2F" w14:paraId="50EF3F14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D1C4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胡金生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406E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sz w:val="18"/>
              </w:rPr>
              <w:t>18640816916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EB319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hu_jinsheng@126.com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99895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辽宁省大连市沙河口区黄河路850号辽宁师范大学心理学院</w:t>
            </w:r>
          </w:p>
        </w:tc>
      </w:tr>
      <w:tr w:rsidR="00E40F2F" w14:paraId="11BF8600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3CFE4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邰峰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B12CD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13204099766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D2C6B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taifenglsd@163.com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DFF13" w14:textId="77777777" w:rsidR="00E40F2F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辽宁省大连市黄河路850号辽宁师范大学体育学院</w:t>
            </w:r>
          </w:p>
        </w:tc>
      </w:tr>
      <w:tr w:rsidR="00291492" w14:paraId="02D54706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2BF59" w14:textId="48313381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李宝贵</w:t>
            </w:r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3A920" w14:textId="658E1640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13940862858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C0AC3" w14:textId="5DBCD303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libaogui2003@163.com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5C863" w14:textId="446EAD16" w:rsidR="00291492" w:rsidRDefault="00291492" w:rsidP="00291492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</w:t>
            </w: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850号辽宁师范大学国际教育学</w:t>
            </w: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院</w:t>
            </w:r>
          </w:p>
        </w:tc>
      </w:tr>
      <w:tr w:rsidR="00291492" w14:paraId="7456092F" w14:textId="77777777">
        <w:trPr>
          <w:trHeight w:hRule="exact" w:val="594"/>
          <w:jc w:val="center"/>
        </w:trPr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3F81C" w14:textId="2F7E25DF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曹儒</w:t>
            </w:r>
            <w:proofErr w:type="gramEnd"/>
          </w:p>
        </w:tc>
        <w:tc>
          <w:tcPr>
            <w:tcW w:w="15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0703" w14:textId="6075D4CD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13610966551</w:t>
            </w:r>
          </w:p>
        </w:tc>
        <w:tc>
          <w:tcPr>
            <w:tcW w:w="20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3EAD0" w14:textId="004EDBD5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caoru2012@163.com</w:t>
            </w:r>
          </w:p>
        </w:tc>
        <w:tc>
          <w:tcPr>
            <w:tcW w:w="34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3F68B" w14:textId="03AD6EBE" w:rsidR="00291492" w:rsidRDefault="00291492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</w:t>
            </w:r>
            <w:r w:rsidRPr="0029149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850号辽宁师范大学国际教育学</w:t>
            </w:r>
            <w:r w:rsidRPr="0029149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院</w:t>
            </w:r>
          </w:p>
        </w:tc>
      </w:tr>
    </w:tbl>
    <w:p w14:paraId="7B84587B" w14:textId="77777777" w:rsidR="00E40F2F" w:rsidRDefault="00E40F2F"/>
    <w:sectPr w:rsidR="00E4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55FA7" w14:textId="77777777" w:rsidR="0024567B" w:rsidRDefault="0024567B" w:rsidP="00291492">
      <w:r>
        <w:separator/>
      </w:r>
    </w:p>
  </w:endnote>
  <w:endnote w:type="continuationSeparator" w:id="0">
    <w:p w14:paraId="491E831F" w14:textId="77777777" w:rsidR="0024567B" w:rsidRDefault="0024567B" w:rsidP="002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2F7D" w14:textId="77777777" w:rsidR="0024567B" w:rsidRDefault="0024567B" w:rsidP="00291492">
      <w:r>
        <w:separator/>
      </w:r>
    </w:p>
  </w:footnote>
  <w:footnote w:type="continuationSeparator" w:id="0">
    <w:p w14:paraId="53C50B6B" w14:textId="77777777" w:rsidR="0024567B" w:rsidRDefault="0024567B" w:rsidP="0029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4M2Q0MDM3OWY4OGRkMjM3NjQwMjRmMDJjYmE4M2EifQ=="/>
  </w:docVars>
  <w:rsids>
    <w:rsidRoot w:val="00F96540"/>
    <w:rsid w:val="0024567B"/>
    <w:rsid w:val="00291492"/>
    <w:rsid w:val="009C0205"/>
    <w:rsid w:val="00A16A8B"/>
    <w:rsid w:val="00B314E6"/>
    <w:rsid w:val="00E40F2F"/>
    <w:rsid w:val="00F96540"/>
    <w:rsid w:val="3BC9708A"/>
    <w:rsid w:val="67B33F51"/>
    <w:rsid w:val="686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0022D"/>
  <w15:docId w15:val="{86EC6BBF-82F9-4AFA-8AB8-0E3469E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14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149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14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149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星哲 郭</cp:lastModifiedBy>
  <cp:revision>3</cp:revision>
  <dcterms:created xsi:type="dcterms:W3CDTF">2024-05-15T13:43:00Z</dcterms:created>
  <dcterms:modified xsi:type="dcterms:W3CDTF">2024-05-16T06:29:00Z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1374278FA6EA4789B13B0B77C7374E15_12</vt:lpwstr>
  </property>
</Properties>
</file>