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FC5F">
      <w:pPr>
        <w:jc w:val="center"/>
        <w:rPr>
          <w:rFonts w:hint="eastAsia" w:ascii="黑体" w:hAnsi="黑体" w:eastAsia="黑体" w:cs="黑体"/>
          <w:sz w:val="36"/>
          <w:szCs w:val="36"/>
        </w:rPr>
      </w:pPr>
    </w:p>
    <w:p w14:paraId="4FC87CC3">
      <w:pPr>
        <w:jc w:val="center"/>
        <w:rPr>
          <w:rFonts w:hint="eastAsia" w:ascii="方正公文黑体" w:hAnsi="方正公文黑体" w:eastAsia="方正公文黑体" w:cs="方正公文黑体"/>
          <w:sz w:val="36"/>
          <w:szCs w:val="36"/>
          <w:lang w:val="en-US" w:eastAsia="zh-CN"/>
        </w:rPr>
      </w:pPr>
      <w:r>
        <w:rPr>
          <w:rFonts w:hint="eastAsia" w:ascii="黑体" w:hAnsi="黑体" w:eastAsia="黑体" w:cs="黑体"/>
          <w:sz w:val="36"/>
          <w:szCs w:val="36"/>
        </w:rPr>
        <w:t>辽宁师范</w:t>
      </w:r>
      <w:r>
        <w:rPr>
          <w:rFonts w:hint="eastAsia" w:ascii="黑体" w:hAnsi="黑体" w:eastAsia="黑体" w:cs="黑体"/>
          <w:sz w:val="36"/>
          <w:szCs w:val="36"/>
          <w:lang w:val="en-US" w:eastAsia="zh-CN"/>
        </w:rPr>
        <w:t>大学</w:t>
      </w:r>
      <w:r>
        <w:rPr>
          <w:rFonts w:hint="eastAsia" w:ascii="黑体" w:hAnsi="黑体" w:eastAsia="黑体" w:cs="黑体"/>
          <w:sz w:val="36"/>
          <w:szCs w:val="36"/>
          <w:lang w:val="en-US" w:eastAsia="zh-CN"/>
        </w:rPr>
        <w:t>学位评定分委员会成员构成方案</w:t>
      </w:r>
    </w:p>
    <w:p w14:paraId="4EFA3C62">
      <w:pPr>
        <w:ind w:firstLine="640" w:firstLineChars="200"/>
        <w:rPr>
          <w:rFonts w:hint="eastAsia" w:ascii="仿宋" w:hAnsi="仿宋" w:eastAsia="仿宋"/>
          <w:sz w:val="32"/>
          <w:szCs w:val="32"/>
        </w:rPr>
      </w:pPr>
    </w:p>
    <w:p w14:paraId="0764BA13">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为了更好地贯彻执行《中华人民共和国学位</w:t>
      </w:r>
      <w:r>
        <w:rPr>
          <w:rFonts w:hint="eastAsia" w:ascii="仿宋" w:hAnsi="仿宋" w:eastAsia="仿宋"/>
          <w:sz w:val="32"/>
          <w:szCs w:val="32"/>
          <w:lang w:val="en-US" w:eastAsia="zh-CN"/>
        </w:rPr>
        <w:t>法</w:t>
      </w:r>
      <w:r>
        <w:rPr>
          <w:rFonts w:hint="eastAsia" w:ascii="仿宋" w:hAnsi="仿宋" w:eastAsia="仿宋"/>
          <w:sz w:val="32"/>
          <w:szCs w:val="32"/>
        </w:rPr>
        <w:t>》，进一步做好我校的学位授予工作，根据《</w:t>
      </w:r>
      <w:r>
        <w:rPr>
          <w:rFonts w:hint="eastAsia" w:ascii="仿宋" w:hAnsi="仿宋" w:eastAsia="仿宋"/>
          <w:sz w:val="32"/>
          <w:szCs w:val="32"/>
          <w:lang w:val="en-US" w:eastAsia="zh-CN"/>
        </w:rPr>
        <w:t>辽宁师范大学学位评定委员会章程</w:t>
      </w:r>
      <w:r>
        <w:rPr>
          <w:rFonts w:hint="eastAsia" w:ascii="仿宋" w:hAnsi="仿宋" w:eastAsia="仿宋"/>
          <w:sz w:val="32"/>
          <w:szCs w:val="32"/>
        </w:rPr>
        <w:t>》的</w:t>
      </w:r>
      <w:r>
        <w:rPr>
          <w:rFonts w:hint="eastAsia" w:ascii="仿宋" w:hAnsi="仿宋" w:eastAsia="仿宋"/>
          <w:sz w:val="32"/>
          <w:szCs w:val="32"/>
          <w:lang w:val="en-US" w:eastAsia="zh-CN"/>
        </w:rPr>
        <w:t>相关要求</w:t>
      </w:r>
      <w:r>
        <w:rPr>
          <w:rFonts w:hint="eastAsia" w:ascii="仿宋" w:hAnsi="仿宋" w:eastAsia="仿宋"/>
          <w:sz w:val="32"/>
          <w:szCs w:val="32"/>
        </w:rPr>
        <w:t>，</w:t>
      </w:r>
      <w:r>
        <w:rPr>
          <w:rFonts w:hint="eastAsia" w:ascii="仿宋" w:hAnsi="仿宋" w:eastAsia="仿宋"/>
          <w:sz w:val="32"/>
          <w:szCs w:val="32"/>
          <w:lang w:val="en-US" w:eastAsia="zh-CN"/>
        </w:rPr>
        <w:t>结合学校实际，制定二级培养单位学位评定分委员会委员构成方案</w:t>
      </w:r>
      <w:r>
        <w:rPr>
          <w:rFonts w:hint="eastAsia" w:ascii="仿宋" w:hAnsi="仿宋" w:eastAsia="仿宋"/>
          <w:sz w:val="32"/>
          <w:szCs w:val="32"/>
        </w:rPr>
        <w:t>。</w:t>
      </w:r>
    </w:p>
    <w:p w14:paraId="633994CD">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分委员会的成员人数为七到</w:t>
      </w:r>
      <w:r>
        <w:rPr>
          <w:rFonts w:hint="eastAsia" w:ascii="仿宋" w:hAnsi="仿宋" w:eastAsia="仿宋"/>
          <w:sz w:val="32"/>
          <w:szCs w:val="32"/>
          <w:lang w:val="en-US" w:eastAsia="zh-CN"/>
        </w:rPr>
        <w:t>九</w:t>
      </w:r>
      <w:r>
        <w:rPr>
          <w:rFonts w:hint="eastAsia" w:ascii="仿宋" w:hAnsi="仿宋" w:eastAsia="仿宋"/>
          <w:sz w:val="32"/>
          <w:szCs w:val="32"/>
        </w:rPr>
        <w:t>人的单</w:t>
      </w:r>
      <w:r>
        <w:rPr>
          <w:rFonts w:hint="eastAsia" w:ascii="仿宋" w:hAnsi="仿宋" w:eastAsia="仿宋"/>
          <w:sz w:val="32"/>
          <w:szCs w:val="32"/>
          <w:highlight w:val="none"/>
        </w:rPr>
        <w:t>数</w:t>
      </w:r>
      <w:r>
        <w:rPr>
          <w:rFonts w:hint="eastAsia" w:ascii="仿宋" w:hAnsi="仿宋" w:eastAsia="仿宋"/>
          <w:sz w:val="32"/>
          <w:szCs w:val="32"/>
          <w:highlight w:val="none"/>
          <w:lang w:eastAsia="zh-CN"/>
        </w:rPr>
        <w:t>。</w:t>
      </w:r>
      <w:r>
        <w:rPr>
          <w:rFonts w:hint="eastAsia" w:ascii="仿宋" w:hAnsi="仿宋" w:eastAsia="仿宋"/>
          <w:sz w:val="32"/>
          <w:szCs w:val="32"/>
        </w:rPr>
        <w:t>学位评定分委员会成员由副教授或相当专业技术职称及以上的人员组成，须兼顾本单位的学科专业。有硕士研究生培养任务的学位评定分委员会，硕士研究生指导教师不得少于委员总数的三分之二。</w:t>
      </w:r>
      <w:r>
        <w:rPr>
          <w:rFonts w:hint="eastAsia" w:ascii="仿宋" w:hAnsi="仿宋" w:eastAsia="仿宋"/>
          <w:sz w:val="32"/>
          <w:szCs w:val="32"/>
          <w:lang w:val="en-US" w:eastAsia="zh-CN"/>
        </w:rPr>
        <w:t>具体如下：</w:t>
      </w:r>
    </w:p>
    <w:p w14:paraId="0058FFDE">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  席</w:t>
      </w:r>
      <w:r>
        <w:rPr>
          <w:rFonts w:hint="eastAsia" w:ascii="仿宋" w:hAnsi="仿宋" w:eastAsia="仿宋" w:cs="仿宋"/>
          <w:b/>
          <w:bCs/>
          <w:sz w:val="32"/>
          <w:szCs w:val="32"/>
        </w:rPr>
        <w:t>：</w:t>
      </w:r>
      <w:r>
        <w:rPr>
          <w:rFonts w:hint="eastAsia" w:ascii="仿宋" w:hAnsi="仿宋" w:eastAsia="仿宋"/>
          <w:sz w:val="32"/>
          <w:szCs w:val="32"/>
        </w:rPr>
        <w:t>一般由</w:t>
      </w:r>
      <w:r>
        <w:rPr>
          <w:rFonts w:hint="eastAsia" w:ascii="仿宋" w:hAnsi="仿宋" w:eastAsia="仿宋"/>
          <w:sz w:val="32"/>
          <w:szCs w:val="32"/>
          <w:lang w:val="en-US" w:eastAsia="zh-CN"/>
        </w:rPr>
        <w:t>校</w:t>
      </w:r>
      <w:r>
        <w:rPr>
          <w:rFonts w:hint="eastAsia" w:ascii="仿宋" w:hAnsi="仿宋" w:eastAsia="仿宋"/>
          <w:sz w:val="32"/>
          <w:szCs w:val="32"/>
        </w:rPr>
        <w:t>学位评定委员会委员担任</w:t>
      </w:r>
      <w:r>
        <w:rPr>
          <w:rFonts w:hint="eastAsia" w:ascii="仿宋" w:hAnsi="仿宋" w:eastAsia="仿宋" w:cs="仿宋"/>
          <w:sz w:val="32"/>
          <w:szCs w:val="32"/>
          <w:lang w:val="en-US" w:eastAsia="zh-CN"/>
        </w:rPr>
        <w:t>；</w:t>
      </w:r>
    </w:p>
    <w:p w14:paraId="2C7987C1">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副主席</w:t>
      </w:r>
      <w:r>
        <w:rPr>
          <w:rFonts w:hint="eastAsia" w:ascii="仿宋" w:hAnsi="仿宋" w:eastAsia="仿宋" w:cs="仿宋"/>
          <w:b/>
          <w:bCs/>
          <w:sz w:val="32"/>
          <w:szCs w:val="32"/>
        </w:rPr>
        <w:t>：</w:t>
      </w:r>
      <w:r>
        <w:rPr>
          <w:rFonts w:hint="eastAsia" w:ascii="仿宋" w:hAnsi="仿宋" w:eastAsia="仿宋"/>
          <w:sz w:val="32"/>
          <w:szCs w:val="32"/>
          <w:lang w:val="en-US" w:eastAsia="zh-CN"/>
        </w:rPr>
        <w:t>二级</w:t>
      </w:r>
      <w:r>
        <w:rPr>
          <w:rFonts w:hint="eastAsia" w:ascii="仿宋" w:hAnsi="仿宋" w:eastAsia="仿宋"/>
          <w:sz w:val="32"/>
          <w:szCs w:val="32"/>
          <w:lang w:val="en-US" w:eastAsia="zh-CN"/>
        </w:rPr>
        <w:t>培养单位党委（党总支/党支部）书记和分</w:t>
      </w:r>
      <w:r>
        <w:rPr>
          <w:rFonts w:hint="eastAsia" w:ascii="仿宋" w:hAnsi="仿宋" w:eastAsia="仿宋"/>
          <w:sz w:val="32"/>
          <w:szCs w:val="32"/>
        </w:rPr>
        <w:t>管研究生培养、本科生培养、科研工作的副</w:t>
      </w:r>
      <w:r>
        <w:rPr>
          <w:rFonts w:hint="eastAsia" w:ascii="仿宋" w:hAnsi="仿宋" w:eastAsia="仿宋"/>
          <w:sz w:val="32"/>
          <w:szCs w:val="32"/>
          <w:lang w:val="en-US" w:eastAsia="zh-CN"/>
        </w:rPr>
        <w:t>院长</w:t>
      </w:r>
      <w:r>
        <w:rPr>
          <w:rFonts w:hint="eastAsia" w:ascii="仿宋" w:hAnsi="仿宋" w:eastAsia="仿宋"/>
          <w:sz w:val="32"/>
          <w:szCs w:val="32"/>
          <w:lang w:eastAsia="zh-CN"/>
        </w:rPr>
        <w:t>；</w:t>
      </w:r>
    </w:p>
    <w:p w14:paraId="6C46C6AE">
      <w:pPr>
        <w:ind w:firstLine="643" w:firstLineChars="200"/>
        <w:rPr>
          <w:rFonts w:hint="eastAsia" w:ascii="仿宋" w:hAnsi="仿宋" w:eastAsia="仿宋"/>
          <w:sz w:val="32"/>
          <w:szCs w:val="32"/>
        </w:rPr>
      </w:pPr>
      <w:r>
        <w:rPr>
          <w:rFonts w:hint="eastAsia" w:ascii="仿宋" w:hAnsi="仿宋" w:eastAsia="仿宋" w:cs="仿宋"/>
          <w:b/>
          <w:bCs/>
          <w:sz w:val="32"/>
          <w:szCs w:val="32"/>
          <w:lang w:val="en-US" w:eastAsia="zh-CN"/>
        </w:rPr>
        <w:t>委</w:t>
      </w:r>
      <w:r>
        <w:rPr>
          <w:rFonts w:hint="eastAsia" w:ascii="仿宋" w:hAnsi="仿宋" w:eastAsia="仿宋" w:cs="仿宋"/>
          <w:b/>
          <w:bCs/>
          <w:sz w:val="32"/>
          <w:szCs w:val="32"/>
        </w:rPr>
        <w:t xml:space="preserve">  员：</w:t>
      </w:r>
      <w:r>
        <w:rPr>
          <w:rFonts w:hint="eastAsia" w:ascii="仿宋" w:hAnsi="仿宋" w:eastAsia="仿宋" w:cs="仿宋"/>
          <w:sz w:val="32"/>
          <w:szCs w:val="32"/>
          <w:lang w:val="en-US" w:eastAsia="zh-CN"/>
        </w:rPr>
        <w:t>学科带头人、博士生导师代表、硕士生导师代表等。</w:t>
      </w:r>
      <w:bookmarkStart w:id="0" w:name="_GoBack"/>
      <w:bookmarkEnd w:id="0"/>
    </w:p>
    <w:p w14:paraId="7D0C0D61">
      <w:pPr>
        <w:ind w:firstLine="640" w:firstLineChars="200"/>
        <w:jc w:val="both"/>
        <w:rPr>
          <w:rFonts w:hint="eastAsia" w:ascii="仿宋" w:hAnsi="仿宋" w:eastAsia="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C60C2-E449-4545-864B-905898B310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embedRegular r:id="rId2" w:fontKey="{54DA48EC-0199-4C43-805A-8384B6324D88}"/>
  </w:font>
  <w:font w:name="仿宋">
    <w:panose1 w:val="02010609060101010101"/>
    <w:charset w:val="86"/>
    <w:family w:val="modern"/>
    <w:pitch w:val="default"/>
    <w:sig w:usb0="800002BF" w:usb1="38CF7CFA" w:usb2="00000016" w:usb3="00000000" w:csb0="00040001" w:csb1="00000000"/>
    <w:embedRegular r:id="rId3" w:fontKey="{D08AC478-3358-4D5D-9D45-76772B2C81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TFjNzA0MGY2Njc4NTA3NzVjYjY3YWEyMTNmYWYifQ=="/>
  </w:docVars>
  <w:rsids>
    <w:rsidRoot w:val="6DC5592F"/>
    <w:rsid w:val="04471852"/>
    <w:rsid w:val="04E0470D"/>
    <w:rsid w:val="0570715F"/>
    <w:rsid w:val="08282944"/>
    <w:rsid w:val="0C5145C5"/>
    <w:rsid w:val="1C5A616E"/>
    <w:rsid w:val="21464F13"/>
    <w:rsid w:val="28944E1F"/>
    <w:rsid w:val="30C776F3"/>
    <w:rsid w:val="320D55D9"/>
    <w:rsid w:val="33F16F60"/>
    <w:rsid w:val="34E645EB"/>
    <w:rsid w:val="43340C18"/>
    <w:rsid w:val="4517259F"/>
    <w:rsid w:val="522168A2"/>
    <w:rsid w:val="53A82F50"/>
    <w:rsid w:val="55D375DB"/>
    <w:rsid w:val="56D90809"/>
    <w:rsid w:val="5735074C"/>
    <w:rsid w:val="57CA34A1"/>
    <w:rsid w:val="6DC5592F"/>
    <w:rsid w:val="74CB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502</Characters>
  <Lines>0</Lines>
  <Paragraphs>0</Paragraphs>
  <TotalTime>44</TotalTime>
  <ScaleCrop>false</ScaleCrop>
  <LinksUpToDate>false</LinksUpToDate>
  <CharactersWithSpaces>510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2024-11-14T23:32:00Z</dcterms:created>
  <dc:creator>fjy</dc:creator>
  <cp:lastModifiedBy>李寒来</cp:lastModifiedBy>
  <cp:lastPrinted>2024-12-03T05:58:00Z</cp:lastPrinted>
  <dcterms:modified xsi:type="dcterms:W3CDTF">2024-12-24T00:40:06Z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119BA45A157D4FDEB43C1ADE548F6759_13</vt:lpwstr>
  </property>
</Properties>
</file>