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19" w:rsidRDefault="00791819" w:rsidP="00791819">
      <w:pPr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公共课参考书目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4"/>
        <w:gridCol w:w="2574"/>
        <w:gridCol w:w="2575"/>
        <w:gridCol w:w="2575"/>
      </w:tblGrid>
      <w:tr w:rsidR="00791819" w:rsidTr="00B324D1"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</w:t>
            </w:r>
          </w:p>
        </w:tc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书名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</w:t>
            </w:r>
          </w:p>
        </w:tc>
      </w:tr>
      <w:tr w:rsidR="00791819" w:rsidTr="00B324D1"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中国特色社会主义理论与实践研究</w:t>
            </w:r>
          </w:p>
        </w:tc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《中国特色社会主义理论与实践研究》（2018年版）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高等教育出版社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《中国特色社会主义理论与实践研究》编写组</w:t>
            </w:r>
          </w:p>
        </w:tc>
      </w:tr>
      <w:tr w:rsidR="00791819" w:rsidTr="00B324D1">
        <w:trPr>
          <w:trHeight w:val="445"/>
        </w:trPr>
        <w:tc>
          <w:tcPr>
            <w:tcW w:w="2574" w:type="dxa"/>
            <w:vAlign w:val="center"/>
          </w:tcPr>
          <w:p w:rsidR="00791819" w:rsidRDefault="00791819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教育原理</w:t>
            </w:r>
          </w:p>
        </w:tc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《基于教师资格考试的教育学》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华东师范大学出版社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华东师范大学教育学编写组</w:t>
            </w:r>
          </w:p>
        </w:tc>
      </w:tr>
      <w:tr w:rsidR="00791819" w:rsidTr="00B324D1">
        <w:trPr>
          <w:trHeight w:val="445"/>
        </w:trPr>
        <w:tc>
          <w:tcPr>
            <w:tcW w:w="2574" w:type="dxa"/>
            <w:vAlign w:val="center"/>
          </w:tcPr>
          <w:p w:rsidR="00791819" w:rsidRDefault="00791819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教育研究方法一班</w:t>
            </w:r>
          </w:p>
        </w:tc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《教育科学研究方法》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华中科技大学出版社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徐红主编</w:t>
            </w:r>
          </w:p>
        </w:tc>
      </w:tr>
      <w:tr w:rsidR="00791819" w:rsidTr="00B324D1">
        <w:trPr>
          <w:trHeight w:val="445"/>
        </w:trPr>
        <w:tc>
          <w:tcPr>
            <w:tcW w:w="2574" w:type="dxa"/>
            <w:vAlign w:val="center"/>
          </w:tcPr>
          <w:p w:rsidR="00791819" w:rsidRDefault="00791819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教育研究方法二班</w:t>
            </w:r>
          </w:p>
        </w:tc>
        <w:tc>
          <w:tcPr>
            <w:tcW w:w="2574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《教育研究方法》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华东师范大学出版社</w:t>
            </w:r>
          </w:p>
        </w:tc>
        <w:tc>
          <w:tcPr>
            <w:tcW w:w="2575" w:type="dxa"/>
            <w:vAlign w:val="center"/>
          </w:tcPr>
          <w:p w:rsidR="00791819" w:rsidRDefault="00791819" w:rsidP="00B324D1">
            <w:pPr>
              <w:jc w:val="center"/>
              <w:rPr>
                <w:rFonts w:ascii="宋体" w:hAnsi="宋体" w:hint="eastAsia"/>
                <w:position w:val="-6"/>
                <w:sz w:val="24"/>
              </w:rPr>
            </w:pPr>
            <w:r>
              <w:rPr>
                <w:rFonts w:ascii="宋体" w:hAnsi="宋体" w:hint="eastAsia"/>
                <w:position w:val="-6"/>
                <w:sz w:val="24"/>
              </w:rPr>
              <w:t>汪芳 王国英主编</w:t>
            </w:r>
          </w:p>
        </w:tc>
      </w:tr>
    </w:tbl>
    <w:p w:rsidR="00791819" w:rsidRDefault="00791819" w:rsidP="00791819">
      <w:pPr>
        <w:rPr>
          <w:rFonts w:ascii="宋体" w:hAnsi="宋体" w:hint="eastAsia"/>
          <w:b/>
          <w:bCs/>
          <w:position w:val="-6"/>
          <w:sz w:val="24"/>
        </w:rPr>
      </w:pPr>
    </w:p>
    <w:p w:rsidR="00DB1946" w:rsidRDefault="00DB1946"/>
    <w:sectPr w:rsidR="00DB1946">
      <w:headerReference w:type="default" r:id="rId4"/>
      <w:pgSz w:w="11906" w:h="16838"/>
      <w:pgMar w:top="1418" w:right="851" w:bottom="567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F6" w:rsidRDefault="007918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819"/>
    <w:rsid w:val="00791819"/>
    <w:rsid w:val="00D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79181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9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7918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1</cp:revision>
  <dcterms:created xsi:type="dcterms:W3CDTF">2020-06-19T02:51:00Z</dcterms:created>
  <dcterms:modified xsi:type="dcterms:W3CDTF">2020-06-19T02:51:00Z</dcterms:modified>
</cp:coreProperties>
</file>