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5DC" w:rsidRDefault="00EC20CD">
      <w:pPr>
        <w:pStyle w:val="a3"/>
        <w:spacing w:line="360" w:lineRule="auto"/>
        <w:ind w:right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附件2：</w:t>
      </w:r>
    </w:p>
    <w:p w:rsidR="003005DC" w:rsidRDefault="00B601D8">
      <w:pPr>
        <w:pStyle w:val="a3"/>
        <w:spacing w:line="360" w:lineRule="auto"/>
        <w:ind w:right="640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辽宁师范大学2</w:t>
      </w:r>
      <w:r>
        <w:rPr>
          <w:b/>
          <w:color w:val="000000"/>
          <w:sz w:val="36"/>
          <w:szCs w:val="36"/>
        </w:rPr>
        <w:t>021</w:t>
      </w:r>
      <w:r>
        <w:rPr>
          <w:rFonts w:hint="eastAsia"/>
          <w:b/>
          <w:color w:val="000000"/>
          <w:sz w:val="36"/>
          <w:szCs w:val="36"/>
        </w:rPr>
        <w:t>年</w:t>
      </w:r>
      <w:r w:rsidR="00485A03">
        <w:rPr>
          <w:rFonts w:hint="eastAsia"/>
          <w:b/>
          <w:color w:val="000000"/>
          <w:sz w:val="36"/>
          <w:szCs w:val="36"/>
        </w:rPr>
        <w:t>研究生</w:t>
      </w:r>
      <w:r>
        <w:rPr>
          <w:rFonts w:hint="eastAsia"/>
          <w:b/>
          <w:color w:val="000000"/>
          <w:sz w:val="36"/>
          <w:szCs w:val="36"/>
        </w:rPr>
        <w:t>学籍与学位</w:t>
      </w:r>
      <w:r w:rsidR="00EC20CD">
        <w:rPr>
          <w:rFonts w:hint="eastAsia"/>
          <w:b/>
          <w:color w:val="000000"/>
          <w:sz w:val="36"/>
          <w:szCs w:val="36"/>
        </w:rPr>
        <w:t>预警</w:t>
      </w:r>
      <w:r>
        <w:rPr>
          <w:rFonts w:hint="eastAsia"/>
          <w:b/>
          <w:color w:val="000000"/>
          <w:sz w:val="36"/>
          <w:szCs w:val="36"/>
        </w:rPr>
        <w:t>确认</w:t>
      </w:r>
      <w:r w:rsidR="00485A03">
        <w:rPr>
          <w:rFonts w:hint="eastAsia"/>
          <w:b/>
          <w:color w:val="000000"/>
          <w:sz w:val="36"/>
          <w:szCs w:val="36"/>
        </w:rPr>
        <w:t>情况</w:t>
      </w:r>
      <w:r>
        <w:rPr>
          <w:rFonts w:hint="eastAsia"/>
          <w:b/>
          <w:color w:val="000000"/>
          <w:sz w:val="36"/>
          <w:szCs w:val="36"/>
        </w:rPr>
        <w:t>汇总表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03"/>
        <w:gridCol w:w="816"/>
        <w:gridCol w:w="618"/>
        <w:gridCol w:w="2616"/>
        <w:gridCol w:w="2216"/>
        <w:gridCol w:w="724"/>
        <w:gridCol w:w="818"/>
        <w:gridCol w:w="660"/>
        <w:gridCol w:w="1139"/>
        <w:gridCol w:w="1298"/>
        <w:gridCol w:w="1666"/>
      </w:tblGrid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所在学院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所在专业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学制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预警方式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陶兢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地理科学学院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地图学与地理信息系统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201401000054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刘雪飞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地理科学学院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人文地理学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201401000056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金超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地理科学学院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人文地理学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201401000051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向华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地理科学学院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自然地理学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杨蝉玉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地理科学学院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自然地理学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201811020403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李东生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地理科学学院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201711010817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谢昊霖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地理科学学院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第四纪地质学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201711010818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何记潼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地理科学学院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第四纪地质学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201711010769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王子轩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地理科学学院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人文地理学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201711010740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苑知言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地理科学学院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自然地理学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201711010756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李琦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地理科学学院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自然地理学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徐文闻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教育学原理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彧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教育学原理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南丽岚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职业技术教育学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201712020037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201712020044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李佳励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201401000038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任妮娜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历史文化旅游学院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201401000039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白风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历史文化旅游学院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201811020133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徐金荣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历史文化旅游学院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旅游管理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201711010288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于卓尔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历史文化旅游学院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考古学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201401000008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韩敌非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马克思主义基本原理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王喜春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马克思主义基本原理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汪明峰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马克思主义基本原理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王斌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201711011176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王学奇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课程与教学论（思政）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201712020213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南雪会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201712020215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魏骞骞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201712020107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单丽新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美术学院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201711011089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梁耀文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脑与认知神经科学研究中心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基础心理学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201711011091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孟腾腾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脑与认知神经科学研究中心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基础心理学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201711011106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魏荣蜀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脑与认知神经科学研究中心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基础心理学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201712020169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刘帅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201711010554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王宇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数学学院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201712020158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徐海楠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数学学院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201811020305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李克广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体育学院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201711010399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赵晨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英语语言文学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201712020123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赵新元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201712020135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谢雨薇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201712020143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刘佳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201712020144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戈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201712020148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张溪瑜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201401000034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李南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文学院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中国现当代文学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徐清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文学院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中国现当代文学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201711010241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田芯蕊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文学院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比较文学与世界文学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201711010627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宁婷婷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物理与电子技术学院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光学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201711010584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徐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海洲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物理与电子技术学院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理论物理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201712020159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高俊明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物理与电子技术学院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张月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心理学院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心理学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201711011063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任玉萍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心理学院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发展与教育心理学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201712020201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孟奕岑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心理学院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201712020205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申西慧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心理学院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201712020210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王佩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佩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心理学院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201711020474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高发芹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影视艺术学院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艺术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李孝君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Pr="003A5B1E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B1E">
              <w:rPr>
                <w:rFonts w:ascii="Arial" w:hAnsi="Arial" w:cs="Arial" w:hint="eastAsia"/>
                <w:color w:val="000000"/>
                <w:sz w:val="20"/>
                <w:szCs w:val="20"/>
              </w:rPr>
              <w:t>政府管理学院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Pr="003A5B1E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中共党史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王军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Pr="003A5B1E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B1E">
              <w:rPr>
                <w:rFonts w:ascii="Arial" w:hAnsi="Arial" w:cs="Arial" w:hint="eastAsia"/>
                <w:color w:val="000000"/>
                <w:sz w:val="20"/>
                <w:szCs w:val="20"/>
              </w:rPr>
              <w:t>政府管理学院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Pr="003A5B1E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中共党史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王猛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Pr="003A5B1E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B1E">
              <w:rPr>
                <w:rFonts w:ascii="Arial" w:hAnsi="Arial" w:cs="Arial" w:hint="eastAsia"/>
                <w:color w:val="000000"/>
                <w:sz w:val="20"/>
                <w:szCs w:val="20"/>
              </w:rPr>
              <w:t>政府管理学院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Pr="003A5B1E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中共党史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杨岚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Pr="003A5B1E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B1E">
              <w:rPr>
                <w:rFonts w:ascii="Arial" w:hAnsi="Arial" w:cs="Arial" w:hint="eastAsia"/>
                <w:color w:val="000000"/>
                <w:sz w:val="20"/>
                <w:szCs w:val="20"/>
              </w:rPr>
              <w:t>政府管理学院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Pr="003A5B1E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中共党史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201401000005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孙阜华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Pr="003A5B1E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B1E">
              <w:rPr>
                <w:rFonts w:ascii="Arial" w:hAnsi="Arial" w:cs="Arial" w:hint="eastAsia"/>
                <w:color w:val="000000"/>
                <w:sz w:val="20"/>
                <w:szCs w:val="20"/>
              </w:rPr>
              <w:t>政府管理学院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Pr="003A5B1E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中共党史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9F09EF" w:rsidTr="009F09EF">
        <w:trPr>
          <w:cantSplit/>
          <w:trHeight w:val="300"/>
          <w:tblHeader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201812020013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朱媛媛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Pr="003A5B1E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B1E">
              <w:rPr>
                <w:rFonts w:ascii="Arial" w:hAnsi="Arial" w:cs="Arial" w:hint="eastAsia"/>
                <w:color w:val="000000"/>
                <w:sz w:val="20"/>
                <w:szCs w:val="20"/>
              </w:rPr>
              <w:t>政府管理学院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Pr="003A5B1E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公共管理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 w:rsidP="00EC20C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111F50" w:rsidRDefault="00111F50">
      <w:pPr>
        <w:pStyle w:val="a3"/>
        <w:spacing w:line="360" w:lineRule="auto"/>
        <w:ind w:right="640"/>
        <w:jc w:val="both"/>
        <w:rPr>
          <w:bCs/>
          <w:color w:val="000000"/>
          <w:sz w:val="30"/>
          <w:szCs w:val="30"/>
        </w:rPr>
      </w:pPr>
    </w:p>
    <w:p w:rsidR="003005DC" w:rsidRDefault="00EC20CD">
      <w:pPr>
        <w:pStyle w:val="a3"/>
        <w:spacing w:line="360" w:lineRule="auto"/>
        <w:ind w:right="640"/>
        <w:jc w:val="both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培养单位负责人：                                                     培养单位公章</w:t>
      </w:r>
    </w:p>
    <w:p w:rsidR="003005DC" w:rsidRDefault="00EC20CD" w:rsidP="00111F50">
      <w:pPr>
        <w:pStyle w:val="a3"/>
        <w:spacing w:line="360" w:lineRule="auto"/>
        <w:ind w:right="640"/>
        <w:rPr>
          <w:rFonts w:ascii="仿宋" w:eastAsia="仿宋" w:hAnsi="仿宋" w:cs="仿宋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备注：</w:t>
      </w:r>
      <w:bookmarkStart w:id="0" w:name="_GoBack"/>
      <w:bookmarkEnd w:id="0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预警方式可填写：微信</w:t>
      </w:r>
      <w:r w:rsidR="00111F50"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、电话、邮件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确认等；</w:t>
      </w:r>
    </w:p>
    <w:p w:rsidR="003005DC" w:rsidRDefault="00EC20CD">
      <w:pPr>
        <w:pStyle w:val="a3"/>
        <w:spacing w:line="360" w:lineRule="auto"/>
        <w:ind w:right="640" w:firstLineChars="300" w:firstLine="930"/>
        <w:rPr>
          <w:rFonts w:asciiTheme="minorEastAsia" w:eastAsia="仿宋" w:hAnsiTheme="minorEastAsia" w:cs="Tahom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结果栏可填写</w:t>
      </w:r>
      <w:proofErr w:type="gramEnd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：1.拟于202x年xx</w:t>
      </w:r>
      <w:proofErr w:type="gramStart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月参加</w:t>
      </w:r>
      <w:proofErr w:type="gramEnd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答辩； 2.申请结业；3.自愿退学。</w:t>
      </w:r>
    </w:p>
    <w:p w:rsidR="003005DC" w:rsidRDefault="003005DC"/>
    <w:sectPr w:rsidR="003005D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4F1" w:rsidRDefault="006C34F1" w:rsidP="000D4070">
      <w:r>
        <w:separator/>
      </w:r>
    </w:p>
  </w:endnote>
  <w:endnote w:type="continuationSeparator" w:id="0">
    <w:p w:rsidR="006C34F1" w:rsidRDefault="006C34F1" w:rsidP="000D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4F1" w:rsidRDefault="006C34F1" w:rsidP="000D4070">
      <w:r>
        <w:separator/>
      </w:r>
    </w:p>
  </w:footnote>
  <w:footnote w:type="continuationSeparator" w:id="0">
    <w:p w:rsidR="006C34F1" w:rsidRDefault="006C34F1" w:rsidP="000D4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936C09"/>
    <w:rsid w:val="000D4070"/>
    <w:rsid w:val="00111F50"/>
    <w:rsid w:val="003005DC"/>
    <w:rsid w:val="00334031"/>
    <w:rsid w:val="003A5B1E"/>
    <w:rsid w:val="00485A03"/>
    <w:rsid w:val="006306F9"/>
    <w:rsid w:val="006C34F1"/>
    <w:rsid w:val="00784644"/>
    <w:rsid w:val="007C28A9"/>
    <w:rsid w:val="009F09EF"/>
    <w:rsid w:val="00B601D8"/>
    <w:rsid w:val="00EB5E20"/>
    <w:rsid w:val="00EC20CD"/>
    <w:rsid w:val="00F97FE1"/>
    <w:rsid w:val="0F85193F"/>
    <w:rsid w:val="31220FE1"/>
    <w:rsid w:val="47F3085E"/>
    <w:rsid w:val="4A9E095D"/>
    <w:rsid w:val="5EC7471F"/>
    <w:rsid w:val="60F721CC"/>
    <w:rsid w:val="66936C09"/>
    <w:rsid w:val="7A51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26DF2"/>
  <w15:docId w15:val="{012AE5FC-2D47-405A-B775-D5CF19DB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0D4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D40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D4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D40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fjy</dc:creator>
  <cp:lastModifiedBy>DELL</cp:lastModifiedBy>
  <cp:revision>8</cp:revision>
  <dcterms:created xsi:type="dcterms:W3CDTF">2020-09-18T06:44:00Z</dcterms:created>
  <dcterms:modified xsi:type="dcterms:W3CDTF">2021-10-21T01:28:00Z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