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CA" w:rsidRDefault="00E54FCA"/>
    <w:p w:rsidR="007F3E41" w:rsidRDefault="007F3E41" w:rsidP="00653444">
      <w:pPr>
        <w:spacing w:beforeLines="50" w:afterLines="50"/>
        <w:jc w:val="center"/>
        <w:rPr>
          <w:rFonts w:eastAsia="黑体" w:hAnsi="黑体" w:hint="eastAsia"/>
          <w:sz w:val="32"/>
          <w:szCs w:val="32"/>
        </w:rPr>
      </w:pPr>
      <w:r w:rsidRPr="00906169">
        <w:rPr>
          <w:rFonts w:eastAsia="黑体" w:hAnsi="黑体" w:hint="eastAsia"/>
          <w:sz w:val="32"/>
          <w:szCs w:val="32"/>
        </w:rPr>
        <w:t>《高等数学》</w:t>
      </w:r>
      <w:r>
        <w:rPr>
          <w:rFonts w:eastAsia="黑体" w:hAnsi="黑体" w:hint="eastAsia"/>
          <w:sz w:val="32"/>
          <w:szCs w:val="32"/>
        </w:rPr>
        <w:t>自命题</w:t>
      </w:r>
      <w:r w:rsidRPr="00906169">
        <w:rPr>
          <w:rFonts w:eastAsia="黑体" w:hAnsi="黑体" w:hint="eastAsia"/>
          <w:sz w:val="32"/>
          <w:szCs w:val="32"/>
        </w:rPr>
        <w:t>（</w:t>
      </w:r>
      <w:r w:rsidRPr="00906169">
        <w:rPr>
          <w:rFonts w:eastAsia="黑体" w:hAnsi="黑体" w:hint="eastAsia"/>
          <w:sz w:val="32"/>
          <w:szCs w:val="32"/>
        </w:rPr>
        <w:t>60</w:t>
      </w:r>
      <w:r>
        <w:rPr>
          <w:rFonts w:eastAsia="黑体" w:hAnsi="黑体" w:hint="eastAsia"/>
          <w:sz w:val="32"/>
          <w:szCs w:val="32"/>
        </w:rPr>
        <w:t>3</w:t>
      </w:r>
      <w:r w:rsidRPr="00906169">
        <w:rPr>
          <w:rFonts w:eastAsia="黑体" w:hAnsi="黑体" w:hint="eastAsia"/>
          <w:sz w:val="32"/>
          <w:szCs w:val="32"/>
        </w:rPr>
        <w:t>）考试大纲</w:t>
      </w:r>
    </w:p>
    <w:p w:rsidR="00653444" w:rsidRDefault="00653444" w:rsidP="00653444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一、函数与极限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（一）主要考察知识点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映射与函数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2. </w:t>
      </w:r>
      <w:r w:rsidRPr="00906169">
        <w:rPr>
          <w:rFonts w:hAnsiTheme="minorEastAsia" w:hint="eastAsia"/>
          <w:sz w:val="24"/>
        </w:rPr>
        <w:t>数列的极限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3. </w:t>
      </w:r>
      <w:r w:rsidRPr="00906169">
        <w:rPr>
          <w:rFonts w:hAnsiTheme="minorEastAsia" w:hint="eastAsia"/>
          <w:sz w:val="24"/>
        </w:rPr>
        <w:t>函数的极限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4. </w:t>
      </w:r>
      <w:r w:rsidRPr="00906169">
        <w:rPr>
          <w:rFonts w:hAnsiTheme="minorEastAsia" w:hint="eastAsia"/>
          <w:sz w:val="24"/>
        </w:rPr>
        <w:t>无穷小与无穷大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5. </w:t>
      </w:r>
      <w:r w:rsidRPr="00906169">
        <w:rPr>
          <w:rFonts w:hAnsiTheme="minorEastAsia" w:hint="eastAsia"/>
          <w:sz w:val="24"/>
        </w:rPr>
        <w:t>极限运算法则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6. </w:t>
      </w:r>
      <w:r w:rsidRPr="00906169">
        <w:rPr>
          <w:rFonts w:hAnsiTheme="minorEastAsia" w:hint="eastAsia"/>
          <w:sz w:val="24"/>
        </w:rPr>
        <w:t>极限存在准则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7. </w:t>
      </w:r>
      <w:r w:rsidRPr="00906169">
        <w:rPr>
          <w:rFonts w:hAnsiTheme="minorEastAsia" w:hint="eastAsia"/>
          <w:sz w:val="24"/>
        </w:rPr>
        <w:t>两个重要极限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8. </w:t>
      </w:r>
      <w:r w:rsidRPr="00906169">
        <w:rPr>
          <w:rFonts w:hAnsiTheme="minorEastAsia" w:hint="eastAsia"/>
          <w:sz w:val="24"/>
        </w:rPr>
        <w:t>无穷小的比较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9. </w:t>
      </w:r>
      <w:r w:rsidRPr="00906169">
        <w:rPr>
          <w:rFonts w:hAnsiTheme="minorEastAsia" w:hint="eastAsia"/>
          <w:sz w:val="24"/>
        </w:rPr>
        <w:t>函数的连续性与间断性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10.</w:t>
      </w:r>
      <w:r w:rsidRPr="00906169">
        <w:rPr>
          <w:rFonts w:hAnsiTheme="minorEastAsia" w:hint="eastAsia"/>
          <w:sz w:val="24"/>
        </w:rPr>
        <w:t>连续函数的运算与初等函数的连续性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11.</w:t>
      </w:r>
      <w:r w:rsidRPr="00906169">
        <w:rPr>
          <w:rFonts w:hAnsiTheme="minorEastAsia" w:hint="eastAsia"/>
          <w:sz w:val="24"/>
        </w:rPr>
        <w:t>闭区间上连续函数的性质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1. </w:t>
      </w:r>
      <w:r w:rsidRPr="00906169">
        <w:rPr>
          <w:rFonts w:hAnsiTheme="minorEastAsia" w:hint="eastAsia"/>
          <w:sz w:val="24"/>
        </w:rPr>
        <w:t>理解函数的概念，掌握函数的表示法。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2. </w:t>
      </w:r>
      <w:r w:rsidRPr="00906169">
        <w:rPr>
          <w:rFonts w:hAnsiTheme="minorEastAsia" w:hint="eastAsia"/>
          <w:sz w:val="24"/>
        </w:rPr>
        <w:t>了解函数的有界性、单调性、周期性和奇偶性。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3. </w:t>
      </w:r>
      <w:r w:rsidRPr="00906169">
        <w:rPr>
          <w:rFonts w:hAnsiTheme="minorEastAsia" w:hint="eastAsia"/>
          <w:sz w:val="24"/>
        </w:rPr>
        <w:t>理解复合函数及分段函数的概念，了解隐函数的概念。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4. </w:t>
      </w:r>
      <w:r w:rsidRPr="00906169">
        <w:rPr>
          <w:rFonts w:hAnsiTheme="minorEastAsia" w:hint="eastAsia"/>
          <w:sz w:val="24"/>
        </w:rPr>
        <w:t>了解数列极限和函数极限（包括左极限与右极限）的概念。</w:t>
      </w:r>
    </w:p>
    <w:p w:rsidR="007F3E41" w:rsidRPr="00906169" w:rsidRDefault="007F3E41" w:rsidP="007F3E41">
      <w:pPr>
        <w:widowControl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/>
          <w:sz w:val="24"/>
        </w:rPr>
        <w:t>5.</w:t>
      </w:r>
      <w:r w:rsidRPr="00906169">
        <w:rPr>
          <w:rFonts w:hAnsiTheme="minorEastAsia" w:hint="eastAsia"/>
          <w:sz w:val="24"/>
        </w:rPr>
        <w:t>掌握用“</w:t>
      </w:r>
      <w:r w:rsidRPr="00906169">
        <w:rPr>
          <w:rFonts w:hAnsiTheme="minorEastAsia"/>
          <w:sz w:val="24"/>
        </w:rPr>
        <w:object w:dxaOrig="6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2.75pt" o:ole="">
            <v:imagedata r:id="rId6" o:title=""/>
          </v:shape>
          <o:OLEObject Type="Embed" ProgID="Equation.DSMT4" ShapeID="_x0000_i1025" DrawAspect="Content" ObjectID="_1598189842" r:id="rId7"/>
        </w:object>
      </w:r>
      <w:r w:rsidRPr="00906169">
        <w:rPr>
          <w:rFonts w:hAnsiTheme="minorEastAsia" w:hint="eastAsia"/>
          <w:sz w:val="24"/>
        </w:rPr>
        <w:t>语言”证明数列极限存在的方法，掌握用“</w:t>
      </w:r>
      <w:r w:rsidRPr="00906169">
        <w:rPr>
          <w:rFonts w:hAnsiTheme="minorEastAsia"/>
          <w:sz w:val="24"/>
        </w:rPr>
        <w:object w:dxaOrig="1359" w:dyaOrig="460">
          <v:shape id="_x0000_i1026" type="#_x0000_t75" style="width:68.25pt;height:23.25pt" o:ole="">
            <v:imagedata r:id="rId8" o:title=""/>
          </v:shape>
          <o:OLEObject Type="Embed" ProgID="Equation.DSMT4" ShapeID="_x0000_i1026" DrawAspect="Content" ObjectID="_1598189843" r:id="rId9"/>
        </w:object>
      </w:r>
      <w:r w:rsidRPr="00906169">
        <w:rPr>
          <w:rFonts w:hAnsiTheme="minorEastAsia" w:hint="eastAsia"/>
          <w:sz w:val="24"/>
        </w:rPr>
        <w:t>的</w:t>
      </w:r>
      <w:r w:rsidRPr="00906169">
        <w:rPr>
          <w:rFonts w:hAnsiTheme="minorEastAsia"/>
          <w:sz w:val="24"/>
        </w:rPr>
        <w:object w:dxaOrig="680" w:dyaOrig="260">
          <v:shape id="_x0000_i1027" type="#_x0000_t75" style="width:33.75pt;height:12.75pt" o:ole="">
            <v:imagedata r:id="rId10" o:title=""/>
          </v:shape>
          <o:OLEObject Type="Embed" ProgID="Equation.DSMT4" ShapeID="_x0000_i1027" DrawAspect="Content" ObjectID="_1598189844" r:id="rId11"/>
        </w:object>
      </w:r>
      <w:r w:rsidRPr="00906169">
        <w:rPr>
          <w:rFonts w:hAnsiTheme="minorEastAsia" w:hint="eastAsia"/>
          <w:sz w:val="24"/>
        </w:rPr>
        <w:t>定义”和“</w:t>
      </w:r>
      <w:r w:rsidRPr="00906169">
        <w:rPr>
          <w:rFonts w:hAnsiTheme="minorEastAsia"/>
          <w:sz w:val="24"/>
        </w:rPr>
        <w:object w:dxaOrig="1359" w:dyaOrig="499">
          <v:shape id="_x0000_i1028" type="#_x0000_t75" style="width:68.25pt;height:24.75pt" o:ole="">
            <v:imagedata r:id="rId12" o:title=""/>
          </v:shape>
          <o:OLEObject Type="Embed" ProgID="Equation.DSMT4" ShapeID="_x0000_i1028" DrawAspect="Content" ObjectID="_1598189845" r:id="rId13"/>
        </w:object>
      </w:r>
      <w:r w:rsidRPr="00906169">
        <w:rPr>
          <w:rFonts w:hAnsiTheme="minorEastAsia" w:hint="eastAsia"/>
          <w:sz w:val="24"/>
        </w:rPr>
        <w:t>的</w:t>
      </w:r>
      <w:r w:rsidRPr="00906169">
        <w:rPr>
          <w:rFonts w:hAnsiTheme="minorEastAsia"/>
          <w:sz w:val="24"/>
        </w:rPr>
        <w:object w:dxaOrig="580" w:dyaOrig="260">
          <v:shape id="_x0000_i1029" type="#_x0000_t75" style="width:29.25pt;height:12.75pt" o:ole="">
            <v:imagedata r:id="rId14" o:title=""/>
          </v:shape>
          <o:OLEObject Type="Embed" ProgID="Equation.DSMT4" ShapeID="_x0000_i1029" DrawAspect="Content" ObjectID="_1598189846" r:id="rId15"/>
        </w:object>
      </w:r>
      <w:r w:rsidRPr="00906169">
        <w:rPr>
          <w:rFonts w:hAnsiTheme="minorEastAsia" w:hint="eastAsia"/>
          <w:sz w:val="24"/>
        </w:rPr>
        <w:t>定义”等分析语言证明一般函数极限问题的方法。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6.</w:t>
      </w:r>
      <w:r w:rsidRPr="00906169">
        <w:rPr>
          <w:rFonts w:hAnsiTheme="minorEastAsia" w:hint="eastAsia"/>
          <w:sz w:val="24"/>
        </w:rPr>
        <w:t>了解极限的性质与极限存在的两个准则，掌握极限的四则运算法则，掌握利用两个重要极限求函数极限的方法。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7.</w:t>
      </w:r>
      <w:r w:rsidRPr="00906169">
        <w:rPr>
          <w:rFonts w:hAnsiTheme="minorEastAsia" w:hint="eastAsia"/>
          <w:sz w:val="24"/>
        </w:rPr>
        <w:t>理解无穷小量的概念和基本性质，掌握无穷小量的比较方法，了解无穷大量的概念及其与无穷小量的关系。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8.</w:t>
      </w:r>
      <w:r w:rsidRPr="00906169">
        <w:rPr>
          <w:rFonts w:hAnsiTheme="minorEastAsia" w:hint="eastAsia"/>
          <w:sz w:val="24"/>
        </w:rPr>
        <w:t>理解函数连续性的概念（含左连续与右连续），掌握用定义证明函数在一点连续的方法，会判别函数间断点的类型。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9.</w:t>
      </w:r>
      <w:r w:rsidRPr="00906169">
        <w:rPr>
          <w:rFonts w:hAnsiTheme="minorEastAsia" w:hint="eastAsia"/>
          <w:sz w:val="24"/>
        </w:rPr>
        <w:t>了解连续函数的性质和初等函数的连续性，理解闭区间上连续函数的性质（有界性、最大值和最小值定理、介值定理），并会应用这些性质论证某些问题。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二、导数与微分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导数概念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lastRenderedPageBreak/>
        <w:t>2.</w:t>
      </w:r>
      <w:r w:rsidRPr="00906169">
        <w:rPr>
          <w:rFonts w:hAnsiTheme="minorEastAsia" w:hint="eastAsia"/>
          <w:sz w:val="24"/>
        </w:rPr>
        <w:t>函数的求导法则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高阶导数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4.</w:t>
      </w:r>
      <w:r w:rsidRPr="00906169">
        <w:rPr>
          <w:rFonts w:hAnsiTheme="minorEastAsia" w:hint="eastAsia"/>
          <w:sz w:val="24"/>
        </w:rPr>
        <w:t>隐函数及由参数方程所确定的函数的导数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5.</w:t>
      </w:r>
      <w:r w:rsidRPr="00906169">
        <w:rPr>
          <w:rFonts w:hAnsiTheme="minorEastAsia" w:hint="eastAsia"/>
          <w:sz w:val="24"/>
        </w:rPr>
        <w:t>函数的微分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理解导数的概念及可导性与连续性之间的关系。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掌握基本初等函数的导数公式、导数的四则运算法则及复合函数的求导法则，会求分段函数的导数，会求隐函数及由参数方程所确定的函数的导数。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了解高阶导数的概念，会求简单函数的高阶导数。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4.</w:t>
      </w:r>
      <w:r w:rsidRPr="00906169">
        <w:rPr>
          <w:rFonts w:hAnsiTheme="minorEastAsia" w:hint="eastAsia"/>
          <w:sz w:val="24"/>
        </w:rPr>
        <w:t>了解微分的概念、导数与微分之间的关系。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三、微分中值定理与导数的应用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微分中值定理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洛必达法则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泰勒公式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4.</w:t>
      </w:r>
      <w:r w:rsidRPr="00906169">
        <w:rPr>
          <w:rFonts w:hAnsiTheme="minorEastAsia" w:hint="eastAsia"/>
          <w:sz w:val="24"/>
        </w:rPr>
        <w:t>函数的单调性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5.</w:t>
      </w:r>
      <w:r w:rsidRPr="00906169">
        <w:rPr>
          <w:rFonts w:hAnsiTheme="minorEastAsia" w:hint="eastAsia"/>
          <w:sz w:val="24"/>
        </w:rPr>
        <w:t>函数的极值与最大值最小值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理解罗尔（</w:t>
      </w:r>
      <w:r w:rsidRPr="00906169">
        <w:rPr>
          <w:rFonts w:hAnsiTheme="minorEastAsia" w:hint="eastAsia"/>
          <w:sz w:val="24"/>
        </w:rPr>
        <w:t>Rolle</w:t>
      </w:r>
      <w:r w:rsidRPr="00906169">
        <w:rPr>
          <w:rFonts w:hAnsiTheme="minorEastAsia" w:hint="eastAsia"/>
          <w:sz w:val="24"/>
        </w:rPr>
        <w:t>）定理、拉格朗日（</w:t>
      </w:r>
      <w:r w:rsidRPr="00906169">
        <w:rPr>
          <w:rFonts w:hAnsiTheme="minorEastAsia" w:hint="eastAsia"/>
          <w:sz w:val="24"/>
        </w:rPr>
        <w:t>Lagrange</w:t>
      </w:r>
      <w:r w:rsidRPr="00906169">
        <w:rPr>
          <w:rFonts w:hAnsiTheme="minorEastAsia" w:hint="eastAsia"/>
          <w:sz w:val="24"/>
        </w:rPr>
        <w:t>）中值定理，了解泰勒（</w:t>
      </w:r>
      <w:r w:rsidRPr="00906169">
        <w:rPr>
          <w:rFonts w:hAnsiTheme="minorEastAsia" w:hint="eastAsia"/>
          <w:sz w:val="24"/>
        </w:rPr>
        <w:t>Taylor</w:t>
      </w:r>
      <w:r w:rsidRPr="00906169">
        <w:rPr>
          <w:rFonts w:hAnsiTheme="minorEastAsia" w:hint="eastAsia"/>
          <w:sz w:val="24"/>
        </w:rPr>
        <w:t>）定理，并掌握应用这些性质论证某些问题的方法。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掌握用洛必达法则求极限的方法。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掌握函数单调性的判别方法，了解函数极值的概念，掌握函数极值、最大值和最小值的求法。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四、一元函数的不定积分和定积分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不定积分的概念与性质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定积分的概念与性质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微积分基本公式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4. </w:t>
      </w:r>
      <w:r w:rsidRPr="00906169">
        <w:rPr>
          <w:rFonts w:hAnsiTheme="minorEastAsia" w:hint="eastAsia"/>
          <w:sz w:val="24"/>
        </w:rPr>
        <w:t>不定积分和定积分的换元积分法与分部积分法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理解原函数与不定积分的概念，掌握不定积分的基本性质和基本积分公式，掌握不定积分的换元积分法与分部积分法。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/>
          <w:sz w:val="24"/>
        </w:rPr>
        <w:t xml:space="preserve">2. </w:t>
      </w:r>
      <w:r w:rsidRPr="00906169">
        <w:rPr>
          <w:rFonts w:hAnsiTheme="minorEastAsia" w:hint="eastAsia"/>
          <w:sz w:val="24"/>
        </w:rPr>
        <w:t>了解定积分的概念和基本性质，了解定积分中值定理，理解积分上限的函数并会求它的导数，掌握牛顿—莱布尼茨公式以及定积分的换元积分法和分部积分法。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五、多元函数微分法及其应用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多元函数的基本概念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lastRenderedPageBreak/>
        <w:t>2.</w:t>
      </w:r>
      <w:r w:rsidRPr="00906169">
        <w:rPr>
          <w:rFonts w:hAnsiTheme="minorEastAsia" w:hint="eastAsia"/>
          <w:sz w:val="24"/>
        </w:rPr>
        <w:t>偏导数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全微分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4.</w:t>
      </w:r>
      <w:r w:rsidRPr="00906169">
        <w:rPr>
          <w:rFonts w:hAnsiTheme="minorEastAsia" w:hint="eastAsia"/>
          <w:sz w:val="24"/>
        </w:rPr>
        <w:t>多元复合函数的求导法则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5.</w:t>
      </w:r>
      <w:r w:rsidRPr="00906169">
        <w:rPr>
          <w:rFonts w:hAnsiTheme="minorEastAsia" w:hint="eastAsia"/>
          <w:sz w:val="24"/>
        </w:rPr>
        <w:t>隐函数的求导公式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6.</w:t>
      </w:r>
      <w:r w:rsidRPr="00906169">
        <w:rPr>
          <w:rFonts w:hAnsiTheme="minorEastAsia" w:hint="eastAsia"/>
          <w:sz w:val="24"/>
        </w:rPr>
        <w:t>方向导数与梯度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7.</w:t>
      </w:r>
      <w:r w:rsidRPr="00906169">
        <w:rPr>
          <w:rFonts w:hAnsiTheme="minorEastAsia" w:hint="eastAsia"/>
          <w:sz w:val="24"/>
        </w:rPr>
        <w:t>多元函数的极值及其求法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/>
          <w:sz w:val="24"/>
        </w:rPr>
        <w:t xml:space="preserve">1. </w:t>
      </w:r>
      <w:r w:rsidRPr="00906169">
        <w:rPr>
          <w:rFonts w:hAnsiTheme="minorEastAsia" w:hint="eastAsia"/>
          <w:sz w:val="24"/>
        </w:rPr>
        <w:t>了解多元函数的概念，了解二元函数的极限与连续的概念。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2. </w:t>
      </w:r>
      <w:r w:rsidRPr="00906169">
        <w:rPr>
          <w:rFonts w:hAnsiTheme="minorEastAsia" w:hint="eastAsia"/>
          <w:sz w:val="24"/>
        </w:rPr>
        <w:t>了解多元函数偏导数与全微分的概念。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3.</w:t>
      </w:r>
      <w:r w:rsidRPr="00906169">
        <w:rPr>
          <w:rFonts w:hAnsiTheme="minorEastAsia" w:hint="eastAsia"/>
          <w:sz w:val="24"/>
        </w:rPr>
        <w:t>掌握多元复合函数一阶、二阶偏导数的计算方法，掌握多元隐函数的偏导数的计算方法。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4.</w:t>
      </w:r>
      <w:r w:rsidRPr="00906169">
        <w:rPr>
          <w:rFonts w:hAnsiTheme="minorEastAsia" w:hint="eastAsia"/>
          <w:sz w:val="24"/>
        </w:rPr>
        <w:t>理解方向导数与梯度的概念，并掌握其计算方法。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5. </w:t>
      </w:r>
      <w:r w:rsidRPr="00906169">
        <w:rPr>
          <w:rFonts w:hAnsiTheme="minorEastAsia" w:hint="eastAsia"/>
          <w:sz w:val="24"/>
        </w:rPr>
        <w:t>了解多元函数极值和条件极值的概念，掌握多元函数极值存在的必要条件，了解二元函数极值存在的充分条件，会求二元函数的极值，会用拉格朗日乘数法求条件极值，会求简单多元函数的最大值和最小值。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六、重积分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二重积分的概念与性质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二重积分的计算法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了解二重积分的概念与基本性质，掌握二重积分的计算方法（直角坐标、极坐标）。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06169">
        <w:rPr>
          <w:rFonts w:ascii="黑体" w:eastAsia="黑体" w:hAnsi="黑体" w:hint="eastAsia"/>
          <w:sz w:val="24"/>
        </w:rPr>
        <w:t>七、曲线积分</w:t>
      </w:r>
    </w:p>
    <w:p w:rsidR="007F3E41" w:rsidRPr="00906169" w:rsidRDefault="007F3E41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 w:rsidRPr="00906169">
        <w:rPr>
          <w:rFonts w:hAnsiTheme="minorEastAsia" w:hint="eastAsia"/>
          <w:b/>
          <w:sz w:val="24"/>
        </w:rPr>
        <w:t>（一）</w:t>
      </w:r>
      <w:r w:rsidR="00653444">
        <w:rPr>
          <w:rFonts w:hAnsiTheme="minorEastAsia" w:hint="eastAsia"/>
          <w:b/>
          <w:sz w:val="24"/>
        </w:rPr>
        <w:t>主要考察知识点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1.</w:t>
      </w:r>
      <w:r w:rsidRPr="00906169">
        <w:rPr>
          <w:rFonts w:hAnsiTheme="minorEastAsia" w:hint="eastAsia"/>
          <w:sz w:val="24"/>
        </w:rPr>
        <w:t>对弧长的曲线积分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2.</w:t>
      </w:r>
      <w:r w:rsidRPr="00906169">
        <w:rPr>
          <w:rFonts w:hAnsiTheme="minorEastAsia" w:hint="eastAsia"/>
          <w:sz w:val="24"/>
        </w:rPr>
        <w:t>对坐标的曲线积分</w:t>
      </w:r>
    </w:p>
    <w:p w:rsidR="007F3E41" w:rsidRPr="00906169" w:rsidRDefault="00653444" w:rsidP="007F3E41">
      <w:pPr>
        <w:widowControl/>
        <w:spacing w:line="288" w:lineRule="auto"/>
        <w:ind w:firstLineChars="200" w:firstLine="482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（二）</w:t>
      </w:r>
      <w:r w:rsidR="007F3E41" w:rsidRPr="00906169">
        <w:rPr>
          <w:rFonts w:hAnsiTheme="minorEastAsia" w:hint="eastAsia"/>
          <w:b/>
          <w:sz w:val="24"/>
        </w:rPr>
        <w:t>要求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 xml:space="preserve">1. </w:t>
      </w:r>
      <w:r w:rsidRPr="00906169">
        <w:rPr>
          <w:rFonts w:hAnsiTheme="minorEastAsia" w:hint="eastAsia"/>
          <w:sz w:val="24"/>
        </w:rPr>
        <w:t>了解两类曲线积分的概念，了解两类曲线积分的性质及两类曲线积分的关系。</w:t>
      </w:r>
    </w:p>
    <w:p w:rsidR="007F3E41" w:rsidRPr="00906169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06169">
        <w:rPr>
          <w:rFonts w:hAnsiTheme="minorEastAsia" w:hint="eastAsia"/>
          <w:sz w:val="24"/>
        </w:rPr>
        <w:t>2</w:t>
      </w:r>
      <w:r w:rsidRPr="00906169">
        <w:rPr>
          <w:rFonts w:hAnsiTheme="minorEastAsia"/>
          <w:sz w:val="24"/>
        </w:rPr>
        <w:t xml:space="preserve">. </w:t>
      </w:r>
      <w:r w:rsidRPr="00906169">
        <w:rPr>
          <w:rFonts w:hAnsiTheme="minorEastAsia" w:hint="eastAsia"/>
          <w:sz w:val="24"/>
        </w:rPr>
        <w:t>会求简单的曲线积分问题。</w:t>
      </w:r>
    </w:p>
    <w:p w:rsidR="007F3E41" w:rsidRDefault="007F3E41" w:rsidP="00653444">
      <w:pPr>
        <w:spacing w:beforeLines="50" w:afterLines="50"/>
        <w:ind w:leftChars="759" w:left="1620" w:hangingChars="8" w:hanging="26"/>
        <w:jc w:val="left"/>
        <w:rPr>
          <w:rFonts w:eastAsiaTheme="majorEastAsia" w:hAnsiTheme="majorEastAsia"/>
          <w:b/>
          <w:sz w:val="32"/>
          <w:szCs w:val="32"/>
        </w:rPr>
      </w:pPr>
    </w:p>
    <w:p w:rsidR="007F3E41" w:rsidRDefault="007F3E41" w:rsidP="00653444">
      <w:pPr>
        <w:spacing w:beforeLines="50" w:afterLines="50"/>
        <w:ind w:leftChars="759" w:left="1620" w:hangingChars="8" w:hanging="26"/>
        <w:jc w:val="left"/>
        <w:rPr>
          <w:rFonts w:eastAsiaTheme="majorEastAsia" w:hAnsiTheme="majorEastAsia"/>
          <w:b/>
          <w:sz w:val="32"/>
          <w:szCs w:val="32"/>
        </w:rPr>
      </w:pPr>
    </w:p>
    <w:p w:rsidR="007F3E41" w:rsidRDefault="007F3E41" w:rsidP="00653444">
      <w:pPr>
        <w:spacing w:beforeLines="50" w:afterLines="50"/>
        <w:ind w:leftChars="759" w:left="1620" w:hangingChars="8" w:hanging="26"/>
        <w:jc w:val="left"/>
        <w:rPr>
          <w:rFonts w:eastAsiaTheme="majorEastAsia" w:hAnsiTheme="majorEastAsia"/>
          <w:b/>
          <w:sz w:val="32"/>
          <w:szCs w:val="32"/>
        </w:rPr>
      </w:pPr>
    </w:p>
    <w:p w:rsidR="007F3E41" w:rsidRDefault="007F3E41" w:rsidP="00653444">
      <w:pPr>
        <w:spacing w:beforeLines="50" w:afterLines="50"/>
        <w:ind w:leftChars="759" w:left="1620" w:hangingChars="8" w:hanging="26"/>
        <w:jc w:val="left"/>
        <w:rPr>
          <w:rFonts w:eastAsiaTheme="majorEastAsia" w:hAnsiTheme="majorEastAsia"/>
          <w:b/>
          <w:sz w:val="32"/>
          <w:szCs w:val="32"/>
        </w:rPr>
      </w:pPr>
    </w:p>
    <w:p w:rsidR="007F3E41" w:rsidRDefault="007F3E41" w:rsidP="00653444">
      <w:pPr>
        <w:spacing w:beforeLines="50" w:afterLines="50"/>
        <w:ind w:leftChars="759" w:left="1620" w:hangingChars="8" w:hanging="26"/>
        <w:jc w:val="left"/>
        <w:rPr>
          <w:rFonts w:eastAsiaTheme="majorEastAsia" w:hAnsiTheme="majorEastAsia"/>
          <w:b/>
          <w:sz w:val="32"/>
          <w:szCs w:val="32"/>
        </w:rPr>
      </w:pPr>
    </w:p>
    <w:p w:rsidR="007F3E41" w:rsidRDefault="007F3E41" w:rsidP="00653444">
      <w:pPr>
        <w:spacing w:beforeLines="50" w:afterLines="50"/>
        <w:jc w:val="center"/>
        <w:rPr>
          <w:rFonts w:eastAsia="黑体" w:hAnsi="黑体" w:hint="eastAsia"/>
          <w:sz w:val="32"/>
          <w:szCs w:val="32"/>
        </w:rPr>
      </w:pPr>
      <w:bookmarkStart w:id="0" w:name="_GoBack"/>
      <w:bookmarkEnd w:id="0"/>
      <w:r w:rsidRPr="00A66114">
        <w:rPr>
          <w:rFonts w:eastAsia="黑体" w:hAnsi="黑体" w:hint="eastAsia"/>
          <w:sz w:val="32"/>
          <w:szCs w:val="32"/>
        </w:rPr>
        <w:t>《教学设计》（</w:t>
      </w:r>
      <w:r w:rsidRPr="00A66114">
        <w:rPr>
          <w:rFonts w:eastAsia="黑体" w:hAnsi="黑体" w:hint="eastAsia"/>
          <w:sz w:val="32"/>
          <w:szCs w:val="32"/>
        </w:rPr>
        <w:t>727</w:t>
      </w:r>
      <w:r w:rsidRPr="00A66114">
        <w:rPr>
          <w:rFonts w:eastAsia="黑体" w:hAnsi="黑体" w:hint="eastAsia"/>
          <w:sz w:val="32"/>
          <w:szCs w:val="32"/>
        </w:rPr>
        <w:t>）考试大纲</w:t>
      </w:r>
    </w:p>
    <w:p w:rsidR="00BE76D3" w:rsidRDefault="00BE76D3" w:rsidP="00BE76D3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BE76D3" w:rsidRPr="00BE76D3" w:rsidRDefault="00BE76D3" w:rsidP="00BE76D3">
      <w:pPr>
        <w:spacing w:line="360" w:lineRule="auto"/>
        <w:rPr>
          <w:rFonts w:ascii="Arial" w:eastAsia="黑体" w:hAnsi="Arial" w:hint="eastAsia"/>
          <w:b/>
          <w:sz w:val="28"/>
        </w:rPr>
      </w:pPr>
      <w:r w:rsidRPr="00BE76D3">
        <w:rPr>
          <w:rFonts w:ascii="Arial" w:eastAsia="黑体" w:hAnsi="Arial" w:hint="eastAsia"/>
          <w:b/>
          <w:sz w:val="28"/>
        </w:rPr>
        <w:t>主要考察知识点</w:t>
      </w:r>
      <w:r w:rsidRPr="00BE76D3">
        <w:rPr>
          <w:rFonts w:ascii="Arial" w:eastAsia="黑体" w:hAnsi="Arial" w:hint="eastAsia"/>
          <w:b/>
          <w:sz w:val="28"/>
        </w:rPr>
        <w:t>: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1.教学设计概论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（</w:t>
      </w:r>
      <w:r>
        <w:rPr>
          <w:rFonts w:hAnsiTheme="minorEastAsia" w:hint="eastAsia"/>
          <w:sz w:val="24"/>
        </w:rPr>
        <w:t>1</w:t>
      </w:r>
      <w:r>
        <w:rPr>
          <w:rFonts w:hAnsiTheme="minorEastAsia" w:hint="eastAsia"/>
          <w:sz w:val="24"/>
        </w:rPr>
        <w:t>）</w:t>
      </w:r>
      <w:r w:rsidRPr="00A66114">
        <w:rPr>
          <w:rFonts w:hAnsiTheme="minorEastAsia" w:hint="eastAsia"/>
          <w:sz w:val="24"/>
        </w:rPr>
        <w:t>了解并能说出教学系统设计的含义与特点。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（</w:t>
      </w:r>
      <w:r>
        <w:rPr>
          <w:rFonts w:hAnsiTheme="minorEastAsia" w:hint="eastAsia"/>
          <w:sz w:val="24"/>
        </w:rPr>
        <w:t>2</w:t>
      </w:r>
      <w:r>
        <w:rPr>
          <w:rFonts w:hAnsiTheme="minorEastAsia" w:hint="eastAsia"/>
          <w:sz w:val="24"/>
        </w:rPr>
        <w:t>）</w:t>
      </w:r>
      <w:r w:rsidRPr="00A66114">
        <w:rPr>
          <w:rFonts w:hAnsiTheme="minorEastAsia" w:hint="eastAsia"/>
          <w:sz w:val="24"/>
        </w:rPr>
        <w:t>了解学习理论、传播理论与教学设计的关系。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（</w:t>
      </w:r>
      <w:r>
        <w:rPr>
          <w:rFonts w:hAnsiTheme="minorEastAsia" w:hint="eastAsia"/>
          <w:sz w:val="24"/>
        </w:rPr>
        <w:t>3</w:t>
      </w:r>
      <w:r>
        <w:rPr>
          <w:rFonts w:hAnsiTheme="minorEastAsia" w:hint="eastAsia"/>
          <w:sz w:val="24"/>
        </w:rPr>
        <w:t>）</w:t>
      </w:r>
      <w:r w:rsidRPr="00A66114">
        <w:rPr>
          <w:rFonts w:hAnsiTheme="minorEastAsia" w:hint="eastAsia"/>
          <w:sz w:val="24"/>
        </w:rPr>
        <w:t>重点掌握肯普、史密斯</w:t>
      </w:r>
      <w:r w:rsidRPr="00A66114">
        <w:rPr>
          <w:rFonts w:hAnsiTheme="minorEastAsia" w:hint="eastAsia"/>
          <w:sz w:val="24"/>
        </w:rPr>
        <w:t>-</w:t>
      </w:r>
      <w:r w:rsidRPr="00A66114">
        <w:rPr>
          <w:rFonts w:hAnsiTheme="minorEastAsia" w:hint="eastAsia"/>
          <w:sz w:val="24"/>
        </w:rPr>
        <w:t>雷根教学设计模式。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2.教学目标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）了解并能说出教学目标的含义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）重点掌握教学目标阐明的方法以及布卢姆教学目标的分类。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3</w:t>
      </w:r>
      <w:r w:rsidRPr="00A66114">
        <w:rPr>
          <w:rFonts w:hAnsiTheme="minorEastAsia" w:hint="eastAsia"/>
          <w:sz w:val="24"/>
        </w:rPr>
        <w:t>）初步掌握教学目标分析与编写中应注意的问题。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3.学习者特征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）了解并能说出学习者特征分析的主要内容。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）知道学习者认知结构的涵义。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3</w:t>
      </w:r>
      <w:r w:rsidRPr="00A66114">
        <w:rPr>
          <w:rFonts w:hAnsiTheme="minorEastAsia" w:hint="eastAsia"/>
          <w:sz w:val="24"/>
        </w:rPr>
        <w:t>）重点掌握</w:t>
      </w:r>
      <w:r w:rsidRPr="00A66114">
        <w:rPr>
          <w:rFonts w:hAnsiTheme="minorEastAsia" w:hint="eastAsia"/>
          <w:sz w:val="24"/>
        </w:rPr>
        <w:t>ARCS</w:t>
      </w:r>
      <w:r w:rsidRPr="00A66114">
        <w:rPr>
          <w:rFonts w:hAnsiTheme="minorEastAsia" w:hint="eastAsia"/>
          <w:sz w:val="24"/>
        </w:rPr>
        <w:t>学习动机模型的意义及应用。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4.教学模式与策略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）了解并能说出教学模式、教学策略及教学方法的涵义。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）初步掌握九段教学策略、支架式教学策略、抛锚式教学策略的内容。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3</w:t>
      </w:r>
      <w:r w:rsidRPr="00A66114">
        <w:rPr>
          <w:rFonts w:hAnsiTheme="minorEastAsia" w:hint="eastAsia"/>
          <w:sz w:val="24"/>
        </w:rPr>
        <w:t>）重点掌握教学活动设计的内容和方法。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5.学习环境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）了解并能说出学习环境的涵义。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）初步理解教学媒体涵义与选择依据。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3</w:t>
      </w:r>
      <w:r w:rsidRPr="00A66114">
        <w:rPr>
          <w:rFonts w:hAnsiTheme="minorEastAsia" w:hint="eastAsia"/>
          <w:sz w:val="24"/>
        </w:rPr>
        <w:t>）重点掌握计算机作为认知工具的主要作用。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6.教学评价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）理解并能说出教学评价涵义及功能。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）重点掌握教学效果评价的内容和指标。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A66114">
        <w:rPr>
          <w:rFonts w:ascii="黑体" w:eastAsia="黑体" w:hAnsi="黑体" w:hint="eastAsia"/>
          <w:sz w:val="24"/>
        </w:rPr>
        <w:t>7.其他方面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1</w:t>
      </w:r>
      <w:r w:rsidRPr="00A66114">
        <w:rPr>
          <w:rFonts w:hAnsiTheme="minorEastAsia" w:hint="eastAsia"/>
          <w:sz w:val="24"/>
        </w:rPr>
        <w:t>）了解并能说出多媒体教学软件设计的主要环节。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2</w:t>
      </w:r>
      <w:r w:rsidRPr="00A66114">
        <w:rPr>
          <w:rFonts w:hAnsiTheme="minorEastAsia" w:hint="eastAsia"/>
          <w:sz w:val="24"/>
        </w:rPr>
        <w:t>）了解并能说出网络课程的涵义及组成。</w:t>
      </w:r>
    </w:p>
    <w:p w:rsidR="007F3E41" w:rsidRPr="00A66114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3</w:t>
      </w:r>
      <w:r w:rsidRPr="00A66114">
        <w:rPr>
          <w:rFonts w:hAnsiTheme="minorEastAsia" w:hint="eastAsia"/>
          <w:sz w:val="24"/>
        </w:rPr>
        <w:t>）了解并能说出混合学习、电子教材、翻转课堂、微课程的概念。</w:t>
      </w:r>
    </w:p>
    <w:p w:rsidR="007F3E41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A66114">
        <w:rPr>
          <w:rFonts w:hAnsiTheme="minorEastAsia" w:hint="eastAsia"/>
          <w:sz w:val="24"/>
        </w:rPr>
        <w:t>（</w:t>
      </w:r>
      <w:r w:rsidRPr="00A66114">
        <w:rPr>
          <w:rFonts w:hAnsiTheme="minorEastAsia" w:hint="eastAsia"/>
          <w:sz w:val="24"/>
        </w:rPr>
        <w:t>4</w:t>
      </w:r>
      <w:r w:rsidRPr="00A66114">
        <w:rPr>
          <w:rFonts w:hAnsiTheme="minorEastAsia" w:hint="eastAsia"/>
          <w:sz w:val="24"/>
        </w:rPr>
        <w:t>）初步掌握活动设计理论的基本内容</w:t>
      </w:r>
    </w:p>
    <w:p w:rsidR="007F3E41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</w:p>
    <w:p w:rsidR="007F3E41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</w:p>
    <w:p w:rsidR="007F3E41" w:rsidRDefault="007F3E41" w:rsidP="00653444">
      <w:pPr>
        <w:spacing w:beforeLines="50" w:afterLines="50"/>
        <w:jc w:val="center"/>
        <w:rPr>
          <w:rFonts w:eastAsia="黑体" w:hAnsi="黑体" w:hint="eastAsia"/>
          <w:sz w:val="32"/>
          <w:szCs w:val="32"/>
        </w:rPr>
      </w:pPr>
      <w:r w:rsidRPr="00947F20">
        <w:rPr>
          <w:rFonts w:eastAsia="黑体" w:hAnsi="黑体"/>
          <w:sz w:val="32"/>
          <w:szCs w:val="32"/>
        </w:rPr>
        <w:lastRenderedPageBreak/>
        <w:t>《</w:t>
      </w:r>
      <w:r w:rsidRPr="00947F20">
        <w:rPr>
          <w:rFonts w:eastAsia="黑体"/>
          <w:sz w:val="32"/>
          <w:szCs w:val="32"/>
        </w:rPr>
        <w:t>C</w:t>
      </w:r>
      <w:r w:rsidRPr="00947F20">
        <w:rPr>
          <w:rFonts w:eastAsia="黑体" w:hAnsi="黑体"/>
          <w:sz w:val="32"/>
          <w:szCs w:val="32"/>
        </w:rPr>
        <w:t>语言程序设计》（</w:t>
      </w:r>
      <w:r w:rsidRPr="00947F20">
        <w:rPr>
          <w:rFonts w:eastAsia="黑体"/>
          <w:sz w:val="32"/>
          <w:szCs w:val="32"/>
        </w:rPr>
        <w:t>836</w:t>
      </w:r>
      <w:r w:rsidRPr="00947F20">
        <w:rPr>
          <w:rFonts w:eastAsia="黑体" w:hAnsi="黑体"/>
          <w:sz w:val="32"/>
          <w:szCs w:val="32"/>
        </w:rPr>
        <w:t>）考试大纲</w:t>
      </w:r>
    </w:p>
    <w:p w:rsidR="00BE76D3" w:rsidRDefault="00BE76D3" w:rsidP="00BE76D3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BE76D3" w:rsidRPr="00BE76D3" w:rsidRDefault="00BE76D3" w:rsidP="00BE76D3">
      <w:pPr>
        <w:spacing w:line="360" w:lineRule="auto"/>
        <w:rPr>
          <w:rFonts w:ascii="Arial" w:eastAsia="黑体" w:hAnsi="Arial" w:hint="eastAsia"/>
          <w:b/>
          <w:sz w:val="28"/>
        </w:rPr>
      </w:pPr>
      <w:r w:rsidRPr="00BE76D3">
        <w:rPr>
          <w:rFonts w:ascii="Arial" w:eastAsia="黑体" w:hAnsi="Arial" w:hint="eastAsia"/>
          <w:b/>
          <w:sz w:val="28"/>
        </w:rPr>
        <w:t>主要考察知识点</w:t>
      </w:r>
      <w:r w:rsidRPr="00BE76D3">
        <w:rPr>
          <w:rFonts w:ascii="Arial" w:eastAsia="黑体" w:hAnsi="Arial" w:hint="eastAsia"/>
          <w:b/>
          <w:sz w:val="28"/>
        </w:rPr>
        <w:t>: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 xml:space="preserve">1 </w:t>
      </w:r>
      <w:r w:rsidRPr="00947F20">
        <w:rPr>
          <w:rFonts w:eastAsia="黑体"/>
          <w:b/>
          <w:sz w:val="24"/>
        </w:rPr>
        <w:t>C</w:t>
      </w:r>
      <w:r w:rsidRPr="00947F20">
        <w:rPr>
          <w:rFonts w:ascii="黑体" w:eastAsia="黑体" w:hAnsi="黑体"/>
          <w:sz w:val="24"/>
        </w:rPr>
        <w:t>语言概述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）掌握</w:t>
      </w:r>
      <w:r w:rsidRPr="00947F20">
        <w:rPr>
          <w:sz w:val="24"/>
        </w:rPr>
        <w:t>C</w:t>
      </w:r>
      <w:r w:rsidRPr="00947F20">
        <w:rPr>
          <w:rFonts w:hAnsiTheme="minorEastAsia"/>
          <w:sz w:val="24"/>
        </w:rPr>
        <w:t>语言的特点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）了解面向对象的程序设计语言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）掌握</w:t>
      </w:r>
      <w:r w:rsidRPr="00947F20">
        <w:rPr>
          <w:sz w:val="24"/>
        </w:rPr>
        <w:t>C</w:t>
      </w:r>
      <w:r w:rsidRPr="00947F20">
        <w:rPr>
          <w:rFonts w:hAnsiTheme="minorEastAsia"/>
          <w:sz w:val="24"/>
        </w:rPr>
        <w:t>源程序的结构特点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2 程序的灵魂—算法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）了解算法的概念</w:t>
      </w:r>
      <w:r w:rsidRPr="00947F20">
        <w:rPr>
          <w:rFonts w:hAnsiTheme="minorEastAsia" w:hint="eastAsia"/>
          <w:sz w:val="24"/>
        </w:rPr>
        <w:t>、</w:t>
      </w:r>
      <w:r w:rsidRPr="00947F20">
        <w:rPr>
          <w:rFonts w:hAnsiTheme="minorEastAsia"/>
          <w:sz w:val="24"/>
        </w:rPr>
        <w:t>特性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rFonts w:hAnsiTheme="minorEastAsia" w:hint="eastAsia"/>
          <w:sz w:val="24"/>
        </w:rPr>
        <w:t>2</w:t>
      </w:r>
      <w:r w:rsidRPr="00947F20">
        <w:rPr>
          <w:rFonts w:hAnsiTheme="minorEastAsia"/>
          <w:sz w:val="24"/>
        </w:rPr>
        <w:t>）掌握</w:t>
      </w:r>
      <w:r w:rsidRPr="00947F20">
        <w:rPr>
          <w:rFonts w:hAnsiTheme="minorEastAsia" w:hint="eastAsia"/>
          <w:sz w:val="24"/>
        </w:rPr>
        <w:t>程序的</w:t>
      </w:r>
      <w:r w:rsidRPr="00947F20">
        <w:rPr>
          <w:rFonts w:hAnsiTheme="minorEastAsia"/>
          <w:sz w:val="24"/>
        </w:rPr>
        <w:t>三种基本结构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rFonts w:hAnsiTheme="minorEastAsia" w:hint="eastAsia"/>
          <w:sz w:val="24"/>
        </w:rPr>
        <w:t>3</w:t>
      </w:r>
      <w:r w:rsidRPr="00947F20">
        <w:rPr>
          <w:rFonts w:hAnsiTheme="minorEastAsia"/>
          <w:sz w:val="24"/>
        </w:rPr>
        <w:t>）了解结构化程序设计方法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3 数据类型、运算符与表达式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）了解</w:t>
      </w:r>
      <w:r w:rsidRPr="00947F20">
        <w:rPr>
          <w:sz w:val="24"/>
        </w:rPr>
        <w:t>C</w:t>
      </w:r>
      <w:r w:rsidRPr="00947F20">
        <w:rPr>
          <w:rFonts w:hAnsiTheme="minorEastAsia"/>
          <w:sz w:val="24"/>
        </w:rPr>
        <w:t>语言的数据类型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）掌握有关常量的定义、表示方法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）掌握变量的定义、初始化、使用方法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）了解各类数值型数据之间的混合运算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5</w:t>
      </w:r>
      <w:r w:rsidRPr="00947F20">
        <w:rPr>
          <w:rFonts w:hAnsiTheme="minorEastAsia"/>
          <w:sz w:val="24"/>
        </w:rPr>
        <w:t>）掌握算术运算符和算术表达式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6</w:t>
      </w:r>
      <w:r w:rsidRPr="00947F20">
        <w:rPr>
          <w:rFonts w:hAnsiTheme="minorEastAsia"/>
          <w:sz w:val="24"/>
        </w:rPr>
        <w:t>）了解赋值运算符和赋值表达式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/>
          <w:sz w:val="24"/>
        </w:rPr>
        <w:t>4 最简单的</w:t>
      </w:r>
      <w:r w:rsidRPr="00947F20">
        <w:rPr>
          <w:rFonts w:eastAsia="黑体"/>
          <w:b/>
          <w:sz w:val="24"/>
        </w:rPr>
        <w:t>C</w:t>
      </w:r>
      <w:r w:rsidRPr="00947F20">
        <w:rPr>
          <w:rFonts w:ascii="黑体" w:eastAsia="黑体" w:hAnsi="黑体"/>
          <w:sz w:val="24"/>
        </w:rPr>
        <w:t xml:space="preserve">程序设计—顺序程序设计 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）掌握数据输入输出的概念及在</w:t>
      </w:r>
      <w:r w:rsidRPr="00947F20">
        <w:rPr>
          <w:sz w:val="24"/>
        </w:rPr>
        <w:t>C</w:t>
      </w:r>
      <w:r w:rsidRPr="00947F20">
        <w:rPr>
          <w:rFonts w:hAnsiTheme="minorEastAsia"/>
          <w:sz w:val="24"/>
        </w:rPr>
        <w:t>语言中的实现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）掌握字符数据的输入输出、格式输入与输出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）全面掌握关系表达式、逻辑表达式、条件表达式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）全面掌握</w:t>
      </w:r>
      <w:hyperlink r:id="rId16" w:tgtFrame="_blank" w:history="1">
        <w:r w:rsidRPr="00947F20">
          <w:rPr>
            <w:sz w:val="24"/>
          </w:rPr>
          <w:t>if</w:t>
        </w:r>
        <w:r w:rsidRPr="00947F20">
          <w:rPr>
            <w:rFonts w:hAnsiTheme="minorEastAsia"/>
            <w:sz w:val="24"/>
          </w:rPr>
          <w:t>语句</w:t>
        </w:r>
      </w:hyperlink>
      <w:r w:rsidRPr="00947F20">
        <w:rPr>
          <w:rFonts w:hAnsiTheme="minorEastAsia"/>
          <w:sz w:val="24"/>
        </w:rPr>
        <w:t>的三种形式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5</w:t>
      </w:r>
      <w:r w:rsidRPr="00947F20">
        <w:rPr>
          <w:rFonts w:ascii="黑体" w:eastAsia="黑体" w:hAnsi="黑体"/>
          <w:sz w:val="24"/>
        </w:rPr>
        <w:t xml:space="preserve"> 循环控制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）了解</w:t>
      </w:r>
      <w:hyperlink r:id="rId17" w:tgtFrame="_blank" w:history="1">
        <w:r w:rsidRPr="00947F20">
          <w:rPr>
            <w:sz w:val="24"/>
          </w:rPr>
          <w:t>goto</w:t>
        </w:r>
        <w:r w:rsidRPr="00947F20">
          <w:rPr>
            <w:rFonts w:hAnsiTheme="minorEastAsia"/>
            <w:sz w:val="24"/>
          </w:rPr>
          <w:t>语句</w:t>
        </w:r>
      </w:hyperlink>
      <w:r w:rsidRPr="00947F20">
        <w:rPr>
          <w:rFonts w:hAnsiTheme="minorEastAsia"/>
          <w:sz w:val="24"/>
        </w:rPr>
        <w:t>以及用</w:t>
      </w:r>
      <w:hyperlink r:id="rId18" w:tgtFrame="_blank" w:history="1">
        <w:r w:rsidRPr="00947F20">
          <w:rPr>
            <w:sz w:val="24"/>
          </w:rPr>
          <w:t>goto</w:t>
        </w:r>
        <w:r w:rsidRPr="00947F20">
          <w:rPr>
            <w:rFonts w:hAnsiTheme="minorEastAsia"/>
            <w:sz w:val="24"/>
          </w:rPr>
          <w:t>语句</w:t>
        </w:r>
      </w:hyperlink>
      <w:r w:rsidRPr="00947F20">
        <w:rPr>
          <w:rFonts w:hAnsiTheme="minorEastAsia"/>
          <w:sz w:val="24"/>
        </w:rPr>
        <w:t>构成循环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）全面掌握</w:t>
      </w:r>
      <w:r w:rsidRPr="00947F20">
        <w:rPr>
          <w:sz w:val="24"/>
        </w:rPr>
        <w:t>while</w:t>
      </w:r>
      <w:r w:rsidRPr="00947F20">
        <w:rPr>
          <w:rFonts w:hAnsiTheme="minorEastAsia"/>
          <w:sz w:val="24"/>
        </w:rPr>
        <w:t>语句（</w:t>
      </w:r>
      <w:r w:rsidRPr="00947F20">
        <w:rPr>
          <w:sz w:val="24"/>
        </w:rPr>
        <w:t>While</w:t>
      </w:r>
      <w:r w:rsidRPr="00947F20">
        <w:rPr>
          <w:rFonts w:hAnsiTheme="minorEastAsia"/>
          <w:sz w:val="24"/>
        </w:rPr>
        <w:t>循环）的使用方法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）全面掌握</w:t>
      </w:r>
      <w:r w:rsidRPr="00947F20">
        <w:rPr>
          <w:sz w:val="24"/>
        </w:rPr>
        <w:t>do-while</w:t>
      </w:r>
      <w:r w:rsidRPr="00947F20">
        <w:rPr>
          <w:rFonts w:hAnsiTheme="minorEastAsia"/>
          <w:sz w:val="24"/>
        </w:rPr>
        <w:t>语句（</w:t>
      </w:r>
      <w:r w:rsidRPr="00947F20">
        <w:rPr>
          <w:sz w:val="24"/>
        </w:rPr>
        <w:t>Do while</w:t>
      </w:r>
      <w:r w:rsidRPr="00947F20">
        <w:rPr>
          <w:rFonts w:hAnsiTheme="minorEastAsia"/>
          <w:sz w:val="24"/>
        </w:rPr>
        <w:t>循环）的使用方法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）全面掌握</w:t>
      </w:r>
      <w:r w:rsidRPr="00947F20">
        <w:rPr>
          <w:sz w:val="24"/>
        </w:rPr>
        <w:t>for</w:t>
      </w:r>
      <w:r w:rsidRPr="00947F20">
        <w:rPr>
          <w:rFonts w:hAnsiTheme="minorEastAsia"/>
          <w:sz w:val="24"/>
        </w:rPr>
        <w:t>语句（</w:t>
      </w:r>
      <w:r w:rsidRPr="00947F20">
        <w:rPr>
          <w:sz w:val="24"/>
        </w:rPr>
        <w:t>For</w:t>
      </w:r>
      <w:r w:rsidRPr="00947F20">
        <w:rPr>
          <w:rFonts w:hAnsiTheme="minorEastAsia"/>
          <w:sz w:val="24"/>
        </w:rPr>
        <w:t>循环）的使用方法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）了解</w:t>
      </w:r>
      <w:r w:rsidRPr="00947F20">
        <w:rPr>
          <w:sz w:val="24"/>
        </w:rPr>
        <w:t>break</w:t>
      </w:r>
      <w:r w:rsidRPr="00947F20">
        <w:rPr>
          <w:rFonts w:hAnsiTheme="minorEastAsia"/>
          <w:sz w:val="24"/>
        </w:rPr>
        <w:t>和</w:t>
      </w:r>
      <w:r w:rsidRPr="00947F20">
        <w:rPr>
          <w:sz w:val="24"/>
        </w:rPr>
        <w:t>continue</w:t>
      </w:r>
      <w:r w:rsidRPr="00947F20">
        <w:rPr>
          <w:rFonts w:hAnsiTheme="minorEastAsia"/>
          <w:sz w:val="24"/>
        </w:rPr>
        <w:t>语句的作用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6</w:t>
      </w:r>
      <w:r w:rsidRPr="00947F20">
        <w:rPr>
          <w:rFonts w:ascii="黑体" w:eastAsia="黑体" w:hAnsi="黑体"/>
          <w:sz w:val="24"/>
        </w:rPr>
        <w:t xml:space="preserve"> 数组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）掌握一维数组的定义、初始化、使用方法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）掌握二维数组的的定义、初始化、使用方法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）掌握字符数组的定义、初始化、使用方法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）全面掌握有关排序、查找的程序设计方法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7</w:t>
      </w:r>
      <w:r w:rsidRPr="00947F20">
        <w:rPr>
          <w:rFonts w:ascii="黑体" w:eastAsia="黑体" w:hAnsi="黑体"/>
          <w:sz w:val="24"/>
        </w:rPr>
        <w:t xml:space="preserve"> 函数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lastRenderedPageBreak/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）掌握函数的概念、函数定义的一般形式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）掌握形式参数、实际参数的基本概念及使用方法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）掌握函数的调用方式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）了解函数的嵌套调用和递归调用概念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5</w:t>
      </w:r>
      <w:r w:rsidRPr="00947F20">
        <w:rPr>
          <w:rFonts w:hAnsiTheme="minorEastAsia"/>
          <w:sz w:val="24"/>
        </w:rPr>
        <w:t>）掌握局部变量和全局变量的定义</w:t>
      </w:r>
      <w:r w:rsidRPr="00947F20">
        <w:rPr>
          <w:rFonts w:hAnsiTheme="minorEastAsia" w:hint="eastAsia"/>
          <w:sz w:val="24"/>
        </w:rPr>
        <w:t>、</w:t>
      </w:r>
      <w:r w:rsidRPr="00947F20">
        <w:rPr>
          <w:rFonts w:hAnsiTheme="minorEastAsia"/>
          <w:sz w:val="24"/>
        </w:rPr>
        <w:t>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8</w:t>
      </w:r>
      <w:r w:rsidRPr="00947F20">
        <w:rPr>
          <w:rFonts w:ascii="黑体" w:eastAsia="黑体" w:hAnsi="黑体"/>
          <w:sz w:val="24"/>
        </w:rPr>
        <w:t xml:space="preserve"> 指针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）掌握指针的基本概念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）掌握指针变量的定义、初始化、使用方法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）了解使用字符串指针变量与字符数组的区别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）了解指针数组的概念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9</w:t>
      </w:r>
      <w:r w:rsidRPr="00947F20">
        <w:rPr>
          <w:rFonts w:ascii="黑体" w:eastAsia="黑体" w:hAnsi="黑体"/>
          <w:sz w:val="24"/>
        </w:rPr>
        <w:t xml:space="preserve"> 结构体与共用体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）了解结构体类型的定义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）掌握结构类型变量的说明、初始化、使用方法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3</w:t>
      </w:r>
      <w:r w:rsidRPr="00947F20">
        <w:rPr>
          <w:rFonts w:hAnsiTheme="minorEastAsia"/>
          <w:sz w:val="24"/>
        </w:rPr>
        <w:t>）掌握结构体数组的定义、初始化、使用方法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4</w:t>
      </w:r>
      <w:r w:rsidRPr="00947F20">
        <w:rPr>
          <w:rFonts w:hAnsiTheme="minorEastAsia"/>
          <w:sz w:val="24"/>
        </w:rPr>
        <w:t>）全面掌握有关结构体数组的程序设计方法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ascii="黑体" w:eastAsia="黑体" w:hAnsi="黑体"/>
          <w:sz w:val="24"/>
        </w:rPr>
      </w:pPr>
      <w:r w:rsidRPr="00947F20">
        <w:rPr>
          <w:rFonts w:ascii="黑体" w:eastAsia="黑体" w:hAnsi="黑体" w:hint="eastAsia"/>
          <w:sz w:val="24"/>
        </w:rPr>
        <w:t>10</w:t>
      </w:r>
      <w:r w:rsidRPr="00947F20">
        <w:rPr>
          <w:rFonts w:ascii="黑体" w:eastAsia="黑体" w:hAnsi="黑体"/>
          <w:sz w:val="24"/>
        </w:rPr>
        <w:t xml:space="preserve"> 文件 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1</w:t>
      </w:r>
      <w:r w:rsidRPr="00947F20">
        <w:rPr>
          <w:rFonts w:hAnsiTheme="minorEastAsia"/>
          <w:sz w:val="24"/>
        </w:rPr>
        <w:t>）了解文件、文件指针的概念</w:t>
      </w:r>
    </w:p>
    <w:p w:rsidR="007F3E41" w:rsidRPr="00947F20" w:rsidRDefault="007F3E41" w:rsidP="007F3E41">
      <w:pPr>
        <w:widowControl/>
        <w:spacing w:line="288" w:lineRule="auto"/>
        <w:ind w:firstLineChars="200" w:firstLine="480"/>
        <w:rPr>
          <w:rFonts w:hAnsiTheme="minorEastAsia"/>
          <w:sz w:val="24"/>
        </w:rPr>
      </w:pPr>
      <w:r w:rsidRPr="00947F20">
        <w:rPr>
          <w:rFonts w:hAnsiTheme="minorEastAsia"/>
          <w:sz w:val="24"/>
        </w:rPr>
        <w:t>（</w:t>
      </w:r>
      <w:r w:rsidRPr="00947F20">
        <w:rPr>
          <w:sz w:val="24"/>
        </w:rPr>
        <w:t>2</w:t>
      </w:r>
      <w:r w:rsidRPr="00947F20">
        <w:rPr>
          <w:rFonts w:hAnsiTheme="minorEastAsia"/>
          <w:sz w:val="24"/>
        </w:rPr>
        <w:t>）掌握文件的打开、读写等函数的基本使用方法</w:t>
      </w:r>
    </w:p>
    <w:sectPr w:rsidR="007F3E41" w:rsidRPr="00947F20" w:rsidSect="007F3E41">
      <w:pgSz w:w="11906" w:h="16838"/>
      <w:pgMar w:top="136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518" w:rsidRDefault="00EA4518" w:rsidP="00CC4728">
      <w:r>
        <w:separator/>
      </w:r>
    </w:p>
  </w:endnote>
  <w:endnote w:type="continuationSeparator" w:id="1">
    <w:p w:rsidR="00EA4518" w:rsidRDefault="00EA4518" w:rsidP="00C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518" w:rsidRDefault="00EA4518" w:rsidP="00CC4728">
      <w:r>
        <w:separator/>
      </w:r>
    </w:p>
  </w:footnote>
  <w:footnote w:type="continuationSeparator" w:id="1">
    <w:p w:rsidR="00EA4518" w:rsidRDefault="00EA4518" w:rsidP="00CC4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1D3"/>
    <w:rsid w:val="0007077E"/>
    <w:rsid w:val="000C51D3"/>
    <w:rsid w:val="00106996"/>
    <w:rsid w:val="001C0A3A"/>
    <w:rsid w:val="001D0D20"/>
    <w:rsid w:val="002802AB"/>
    <w:rsid w:val="0038155A"/>
    <w:rsid w:val="003C0B36"/>
    <w:rsid w:val="00495965"/>
    <w:rsid w:val="004D63C3"/>
    <w:rsid w:val="0054342E"/>
    <w:rsid w:val="005A1148"/>
    <w:rsid w:val="00653021"/>
    <w:rsid w:val="00653444"/>
    <w:rsid w:val="00696BB3"/>
    <w:rsid w:val="006F11F3"/>
    <w:rsid w:val="007F3E41"/>
    <w:rsid w:val="009A4256"/>
    <w:rsid w:val="009B4B9C"/>
    <w:rsid w:val="009C1535"/>
    <w:rsid w:val="009E0923"/>
    <w:rsid w:val="00A342D1"/>
    <w:rsid w:val="00BE76D3"/>
    <w:rsid w:val="00CC4728"/>
    <w:rsid w:val="00D12833"/>
    <w:rsid w:val="00D1729A"/>
    <w:rsid w:val="00D54C61"/>
    <w:rsid w:val="00D9001C"/>
    <w:rsid w:val="00E54FCA"/>
    <w:rsid w:val="00E80EBF"/>
    <w:rsid w:val="00EA4518"/>
    <w:rsid w:val="00EB5574"/>
    <w:rsid w:val="00F67778"/>
    <w:rsid w:val="00F94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4728"/>
    <w:rPr>
      <w:kern w:val="2"/>
      <w:sz w:val="18"/>
      <w:szCs w:val="18"/>
    </w:rPr>
  </w:style>
  <w:style w:type="paragraph" w:styleId="a4">
    <w:name w:val="footer"/>
    <w:basedOn w:val="a"/>
    <w:link w:val="Char0"/>
    <w:rsid w:val="00CC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4728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CC472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D63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yperlink" Target="https://www.baidu.com/s?wd=goto%E8%AF%AD%E5%8F%A5&amp;tn=44039180_cpr&amp;fenlei=mv6quAkxTZn0IZRqIHckPjm4nH00T1dBnj7WuW7-PHb1njbduyn10ZwV5Hcvrjm3rH6sPfKWUMw85HfYnjn4nH6sgvPsT6K1TL0qnfK1TL0z5HD0IgF_5y9YIZ0lQzqlpA-bmyt8mh7GuZR8mvqVQL7dugPYpyq8Q1T1P1b4PWfs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hyperlink" Target="https://www.baidu.com/s?wd=goto%E8%AF%AD%E5%8F%A5&amp;tn=44039180_cpr&amp;fenlei=mv6quAkxTZn0IZRqIHckPjm4nH00T1dBnj7WuW7-PHb1njbduyn10ZwV5Hcvrjm3rH6sPfKWUMw85HfYnjn4nH6sgvPsT6K1TL0qnfK1TL0z5HD0IgF_5y9YIZ0lQzqlpA-bmyt8mh7GuZR8mvqVQL7dugPYpyq8Q1T1P1b4PWf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aidu.com/s?wd=if%E8%AF%AD%E5%8F%A5&amp;tn=44039180_cpr&amp;fenlei=mv6quAkxTZn0IZRqIHckPjm4nH00T1dBnj7WuW7-PHb1njbduyn10ZwV5Hcvrjm3rH6sPfKWUMw85HfYnjn4nH6sgvPsT6K1TL0qnfK1TL0z5HD0IgF_5y9YIZ0lQzqlpA-bmyt8mh7GuZR8mvqVQL7dugPYpyq8Q1T1P1b4PWf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633</Words>
  <Characters>3612</Characters>
  <Application>Microsoft Office Word</Application>
  <DocSecurity>0</DocSecurity>
  <Lines>30</Lines>
  <Paragraphs>8</Paragraphs>
  <ScaleCrop>false</ScaleCrop>
  <Company>china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2018-08-23T04:40:00Z</dcterms:created>
  <dcterms:modified xsi:type="dcterms:W3CDTF">2018-09-11T08:51:00Z</dcterms:modified>
</cp:coreProperties>
</file>