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艺术硕士</w:t>
      </w:r>
    </w:p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  <w:r w:rsidRPr="00536421"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《艺术原理》</w:t>
      </w:r>
      <w:r w:rsidRPr="00536421">
        <w:rPr>
          <w:rFonts w:ascii="宋体" w:hAnsi="宋体" w:cs="宋体" w:hint="eastAsia"/>
          <w:b/>
          <w:bCs/>
          <w:sz w:val="28"/>
          <w:szCs w:val="28"/>
        </w:rPr>
        <w:t>考试大纲</w:t>
      </w:r>
    </w:p>
    <w:p w:rsidR="0077668D" w:rsidRPr="00C33BC0" w:rsidRDefault="0077668D" w:rsidP="00C33BC0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77668D" w:rsidRPr="00536421" w:rsidRDefault="0077668D" w:rsidP="00096EEB">
      <w:pPr>
        <w:spacing w:line="360" w:lineRule="auto"/>
        <w:outlineLvl w:val="0"/>
        <w:rPr>
          <w:rFonts w:ascii="宋体" w:cs="Times New Roman"/>
          <w:b/>
          <w:bCs/>
          <w:sz w:val="24"/>
          <w:szCs w:val="24"/>
        </w:rPr>
      </w:pPr>
      <w:r w:rsidRPr="00536421">
        <w:rPr>
          <w:rFonts w:ascii="宋体" w:hAnsi="宋体" w:cs="宋体" w:hint="eastAsia"/>
          <w:b/>
          <w:bCs/>
          <w:sz w:val="24"/>
          <w:szCs w:val="24"/>
        </w:rPr>
        <w:t>一、</w:t>
      </w:r>
      <w:r>
        <w:rPr>
          <w:rFonts w:ascii="宋体" w:hAnsi="宋体" w:cs="宋体" w:hint="eastAsia"/>
          <w:b/>
          <w:bCs/>
          <w:sz w:val="24"/>
          <w:szCs w:val="24"/>
        </w:rPr>
        <w:t>考试目的</w:t>
      </w:r>
    </w:p>
    <w:p w:rsidR="0077668D" w:rsidRPr="00815795" w:rsidRDefault="0077668D" w:rsidP="00096EEB">
      <w:pPr>
        <w:pStyle w:val="PlainText"/>
        <w:spacing w:line="360" w:lineRule="exact"/>
        <w:ind w:firstLine="4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《艺术原理》</w:t>
      </w:r>
      <w:r w:rsidRPr="00536421">
        <w:rPr>
          <w:rFonts w:hAnsi="宋体" w:hint="eastAsia"/>
          <w:sz w:val="24"/>
          <w:szCs w:val="24"/>
        </w:rPr>
        <w:t>涵盖</w:t>
      </w:r>
      <w:r>
        <w:rPr>
          <w:rFonts w:hAnsi="宋体" w:hint="eastAsia"/>
          <w:sz w:val="24"/>
          <w:szCs w:val="24"/>
        </w:rPr>
        <w:t>艺术</w:t>
      </w:r>
      <w:r w:rsidRPr="00815795">
        <w:rPr>
          <w:rFonts w:hAnsi="宋体" w:hint="eastAsia"/>
          <w:sz w:val="24"/>
          <w:szCs w:val="24"/>
        </w:rPr>
        <w:t>本质、艺术创造、艺术作品、艺术的种类、艺术接受的基本理论</w:t>
      </w:r>
      <w:r>
        <w:rPr>
          <w:rFonts w:hAnsi="宋体" w:hint="eastAsia"/>
          <w:sz w:val="24"/>
          <w:szCs w:val="24"/>
        </w:rPr>
        <w:t>，要求艺术教育硕士通过本课程的学习能</w:t>
      </w:r>
      <w:r w:rsidRPr="00815795">
        <w:rPr>
          <w:rFonts w:hAnsi="宋体" w:hint="eastAsia"/>
          <w:sz w:val="24"/>
          <w:szCs w:val="24"/>
        </w:rPr>
        <w:t>正确</w:t>
      </w:r>
      <w:r>
        <w:rPr>
          <w:rFonts w:hAnsi="宋体" w:hint="eastAsia"/>
          <w:sz w:val="24"/>
          <w:szCs w:val="24"/>
        </w:rPr>
        <w:t>运用所学理论知识</w:t>
      </w:r>
      <w:r w:rsidRPr="00815795">
        <w:rPr>
          <w:rFonts w:hAnsi="宋体" w:hint="eastAsia"/>
          <w:sz w:val="24"/>
          <w:szCs w:val="24"/>
        </w:rPr>
        <w:t>观察和分析艺术现象、艺术思潮、艺术家及其艺术作品</w:t>
      </w:r>
      <w:r>
        <w:rPr>
          <w:rFonts w:hAnsi="宋体" w:hint="eastAsia"/>
          <w:sz w:val="24"/>
          <w:szCs w:val="24"/>
        </w:rPr>
        <w:t>，</w:t>
      </w:r>
      <w:r w:rsidRPr="00815795">
        <w:rPr>
          <w:rFonts w:hAnsi="宋体" w:hint="eastAsia"/>
          <w:sz w:val="24"/>
          <w:szCs w:val="24"/>
        </w:rPr>
        <w:t>能够以马克思主义的立场、观</w:t>
      </w:r>
      <w:r>
        <w:rPr>
          <w:rFonts w:hAnsi="宋体" w:hint="eastAsia"/>
          <w:sz w:val="24"/>
          <w:szCs w:val="24"/>
        </w:rPr>
        <w:t>点和方法为指导，以艺术现象为研究对象，科学地阐明艺术基本规律，</w:t>
      </w:r>
      <w:r w:rsidRPr="00815795">
        <w:rPr>
          <w:rFonts w:hAnsi="宋体" w:hint="eastAsia"/>
          <w:sz w:val="24"/>
          <w:szCs w:val="24"/>
        </w:rPr>
        <w:t>用所学的理论指导自己的艺术实践。</w:t>
      </w:r>
    </w:p>
    <w:p w:rsidR="0077668D" w:rsidRPr="00632E25" w:rsidRDefault="0077668D" w:rsidP="00096EEB">
      <w:pPr>
        <w:spacing w:line="360" w:lineRule="auto"/>
        <w:outlineLvl w:val="0"/>
        <w:rPr>
          <w:rFonts w:ascii="宋体" w:cs="宋体"/>
          <w:b/>
          <w:bCs/>
          <w:sz w:val="24"/>
          <w:szCs w:val="24"/>
        </w:rPr>
      </w:pPr>
      <w:r w:rsidRPr="00536421">
        <w:rPr>
          <w:rFonts w:ascii="宋体" w:hAnsi="宋体" w:cs="宋体" w:hint="eastAsia"/>
          <w:b/>
          <w:bCs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考查内容</w:t>
      </w:r>
    </w:p>
    <w:p w:rsidR="0077668D" w:rsidRPr="00815795" w:rsidRDefault="0077668D" w:rsidP="00096EEB">
      <w:pPr>
        <w:pStyle w:val="PlainText"/>
        <w:spacing w:line="360" w:lineRule="exact"/>
        <w:ind w:firstLine="482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第一章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艺术本质论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第一节</w:t>
      </w:r>
      <w:r w:rsidRPr="00815795">
        <w:rPr>
          <w:rFonts w:hAnsi="宋体"/>
          <w:b/>
          <w:bCs/>
          <w:sz w:val="24"/>
          <w:szCs w:val="24"/>
        </w:rPr>
        <w:t xml:space="preserve"> </w:t>
      </w:r>
      <w:r w:rsidRPr="00815795">
        <w:rPr>
          <w:rFonts w:hAnsi="宋体" w:hint="eastAsia"/>
          <w:b/>
          <w:bCs/>
          <w:sz w:val="24"/>
          <w:szCs w:val="24"/>
        </w:rPr>
        <w:t>艺术的起源</w:t>
      </w:r>
    </w:p>
    <w:p w:rsidR="0077668D" w:rsidRPr="00815795" w:rsidRDefault="0077668D" w:rsidP="00096EEB">
      <w:pPr>
        <w:pStyle w:val="PlainText"/>
        <w:spacing w:line="360" w:lineRule="exact"/>
        <w:ind w:firstLine="480"/>
        <w:rPr>
          <w:rFonts w:hAnsi="宋体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一、模仿发生说</w:t>
      </w:r>
      <w:r w:rsidRPr="00815795"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096EEB">
      <w:pPr>
        <w:pStyle w:val="PlainText"/>
        <w:spacing w:line="360" w:lineRule="exact"/>
        <w:ind w:firstLine="4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二、游戏发生说</w:t>
      </w:r>
    </w:p>
    <w:p w:rsidR="0077668D" w:rsidRPr="00815795" w:rsidRDefault="0077668D" w:rsidP="00096EEB">
      <w:pPr>
        <w:pStyle w:val="PlainText"/>
        <w:spacing w:line="360" w:lineRule="exact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</w:t>
      </w:r>
      <w:r w:rsidRPr="00815795">
        <w:rPr>
          <w:rFonts w:hAnsi="宋体"/>
          <w:sz w:val="24"/>
          <w:szCs w:val="24"/>
        </w:rPr>
        <w:t xml:space="preserve">  </w:t>
      </w:r>
      <w:r w:rsidRPr="00815795">
        <w:rPr>
          <w:rFonts w:hAnsi="宋体" w:hint="eastAsia"/>
          <w:sz w:val="24"/>
          <w:szCs w:val="24"/>
        </w:rPr>
        <w:t>三、巫术发生说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四、表现发生说</w:t>
      </w:r>
    </w:p>
    <w:p w:rsidR="0077668D" w:rsidRPr="00815795" w:rsidRDefault="0077668D" w:rsidP="00632E25">
      <w:pPr>
        <w:pStyle w:val="PlainText"/>
        <w:spacing w:line="360" w:lineRule="exact"/>
        <w:ind w:left="31680" w:hangingChars="200" w:firstLine="31680"/>
        <w:outlineLvl w:val="0"/>
        <w:rPr>
          <w:rFonts w:hAnsi="宋体" w:cs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五、劳动发生说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第二节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艺术在社会结构中的位置</w:t>
      </w:r>
    </w:p>
    <w:p w:rsidR="0077668D" w:rsidRPr="00815795" w:rsidRDefault="0077668D" w:rsidP="00096EEB">
      <w:pPr>
        <w:pStyle w:val="PlainText"/>
        <w:spacing w:line="360" w:lineRule="exact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</w:t>
      </w:r>
      <w:r w:rsidRPr="00815795">
        <w:rPr>
          <w:rFonts w:hAnsi="宋体" w:hint="eastAsia"/>
          <w:sz w:val="24"/>
          <w:szCs w:val="24"/>
        </w:rPr>
        <w:t>一、</w:t>
      </w: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艺术是上层建筑中的意识形态</w:t>
      </w:r>
    </w:p>
    <w:p w:rsidR="0077668D" w:rsidRPr="00815795" w:rsidRDefault="0077668D" w:rsidP="00632E25">
      <w:pPr>
        <w:pStyle w:val="PlainText"/>
        <w:spacing w:line="360" w:lineRule="exact"/>
        <w:ind w:firstLineChars="1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二、艺术和其他意识形态之间的关系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（一）艺术和政治的关系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（二）艺术和道德的关系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（三）艺术和宗教的关系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（四）艺术和哲学的关系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三、艺术的作用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（一）艺术的认识作用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（二）艺术的教育作用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（三）艺术的审美愉悦作用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第三节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艺术是反映社会生活的审美意识形态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一、艺术反映的内容。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二、艺术反映的特点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（一）形象性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（二）情感性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（三）审美性</w:t>
      </w:r>
      <w:r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096EEB">
      <w:pPr>
        <w:pStyle w:val="PlainText"/>
        <w:spacing w:line="360" w:lineRule="exact"/>
        <w:ind w:firstLine="42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第四节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艺术发展的不平衡规律</w:t>
      </w:r>
    </w:p>
    <w:p w:rsidR="0077668D" w:rsidRPr="00815795" w:rsidRDefault="0077668D" w:rsidP="00632E25">
      <w:pPr>
        <w:pStyle w:val="PlainText"/>
        <w:spacing w:line="360" w:lineRule="exact"/>
        <w:ind w:firstLineChars="225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一、艺术发展的不平衡表现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二、艺术发展不平衡的原因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第五节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艺术的继承与创新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一、艺术的继承性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二、艺术的创新性</w:t>
      </w:r>
    </w:p>
    <w:p w:rsidR="0077668D" w:rsidRPr="00815795" w:rsidRDefault="0077668D" w:rsidP="00096EEB">
      <w:pPr>
        <w:pStyle w:val="PlainText"/>
        <w:spacing w:line="360" w:lineRule="exact"/>
        <w:ind w:firstLine="482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第二章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艺术创作论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第一节</w:t>
      </w:r>
      <w:r w:rsidRPr="00815795">
        <w:rPr>
          <w:rFonts w:hAnsi="宋体"/>
          <w:sz w:val="24"/>
          <w:szCs w:val="24"/>
        </w:rPr>
        <w:t xml:space="preserve">  </w:t>
      </w:r>
      <w:r w:rsidRPr="00815795">
        <w:rPr>
          <w:rFonts w:hAnsi="宋体" w:hint="eastAsia"/>
          <w:sz w:val="24"/>
          <w:szCs w:val="24"/>
        </w:rPr>
        <w:t>艺术是创造之物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</w:t>
      </w: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、</w:t>
      </w: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艺术美是艺术创造的结晶</w:t>
      </w:r>
    </w:p>
    <w:p w:rsidR="0077668D" w:rsidRPr="00815795" w:rsidRDefault="0077668D" w:rsidP="00096EEB">
      <w:pPr>
        <w:pStyle w:val="PlainText"/>
        <w:spacing w:line="360" w:lineRule="exact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二、</w:t>
      </w: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艺术家是艺术美的创造者</w:t>
      </w:r>
    </w:p>
    <w:p w:rsidR="0077668D" w:rsidRPr="00815795" w:rsidRDefault="0077668D" w:rsidP="00096EEB">
      <w:pPr>
        <w:pStyle w:val="PlainText"/>
        <w:spacing w:line="360" w:lineRule="exact"/>
        <w:ind w:firstLine="482"/>
        <w:rPr>
          <w:rFonts w:hAnsi="宋体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第二节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艺术美的创造过程</w:t>
      </w:r>
      <w:r w:rsidRPr="00815795">
        <w:rPr>
          <w:rFonts w:hAnsi="宋体"/>
          <w:b/>
          <w:bCs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15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一、艺术积累</w:t>
      </w:r>
    </w:p>
    <w:p w:rsidR="0077668D" w:rsidRPr="00815795" w:rsidRDefault="0077668D" w:rsidP="00096EEB">
      <w:pPr>
        <w:pStyle w:val="PlainText"/>
        <w:spacing w:line="360" w:lineRule="exact"/>
        <w:ind w:firstLine="480"/>
        <w:outlineLvl w:val="0"/>
        <w:rPr>
          <w:rFonts w:hAnsi="宋体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二、艺术构思</w:t>
      </w:r>
      <w:r w:rsidRPr="00815795"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096EEB">
      <w:pPr>
        <w:pStyle w:val="PlainText"/>
        <w:spacing w:line="360" w:lineRule="exact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三、艺术表现</w:t>
      </w:r>
    </w:p>
    <w:p w:rsidR="0077668D" w:rsidRPr="00BB0AB5" w:rsidRDefault="0077668D" w:rsidP="00096EEB">
      <w:pPr>
        <w:pStyle w:val="PlainText"/>
        <w:spacing w:line="360" w:lineRule="exact"/>
        <w:ind w:firstLine="42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第三节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艺术创造的心理机制</w:t>
      </w:r>
    </w:p>
    <w:p w:rsidR="0077668D" w:rsidRPr="00815795" w:rsidRDefault="0077668D" w:rsidP="00096EEB">
      <w:pPr>
        <w:pStyle w:val="PlainText"/>
        <w:spacing w:line="360" w:lineRule="exact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一、艺术创作的心理机制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（一）艺术直觉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（二）艺术灵感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（三）艺术想象</w:t>
      </w:r>
      <w:r w:rsidRPr="00815795"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二、艺术思维及其特点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（一）形象思维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（二）形象思维与抽象思维。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第四节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艺术创作的</w:t>
      </w:r>
      <w:r w:rsidRPr="00815795">
        <w:rPr>
          <w:rFonts w:hAnsi="宋体"/>
          <w:b/>
          <w:bCs/>
          <w:sz w:val="24"/>
          <w:szCs w:val="24"/>
        </w:rPr>
        <w:t xml:space="preserve"> </w:t>
      </w:r>
      <w:r w:rsidRPr="00815795">
        <w:rPr>
          <w:rFonts w:hAnsi="宋体" w:hint="eastAsia"/>
          <w:b/>
          <w:bCs/>
          <w:sz w:val="24"/>
          <w:szCs w:val="24"/>
        </w:rPr>
        <w:t>风格与流派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一、艺术风格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（一）风格的界定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（二）艺术风格的形成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（三）艺术风格的特点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（四）艺术风格的形态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二、艺术流派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（一）艺术流派与艺术思潮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（二）艺术流派形成的原因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（三）艺术流派的重要类别</w:t>
      </w:r>
    </w:p>
    <w:p w:rsidR="0077668D" w:rsidRPr="00815795" w:rsidRDefault="0077668D" w:rsidP="00096EEB">
      <w:pPr>
        <w:pStyle w:val="PlainText"/>
        <w:spacing w:line="360" w:lineRule="exact"/>
        <w:ind w:firstLine="482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第三章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艺术作品论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第一节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艺术作品的构成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一、内容与形式统一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（一）艺术作品的内容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（二）艺术作品的形式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（三）艺术作品的内容形式是统一的不可分割的有机体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二、感性与理性统一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三、再现与表现统一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（一）再现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（二）表现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（三）再现与表现的关系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第二节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艺术作品的层次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一、艺术语言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二、艺术形象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三、艺术意蕴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第三节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>
        <w:rPr>
          <w:rFonts w:hAnsi="宋体" w:hint="eastAsia"/>
          <w:b/>
          <w:bCs/>
          <w:sz w:val="24"/>
          <w:szCs w:val="24"/>
        </w:rPr>
        <w:t>艺术</w:t>
      </w:r>
      <w:r w:rsidRPr="00815795">
        <w:rPr>
          <w:rFonts w:hAnsi="宋体" w:hint="eastAsia"/>
          <w:b/>
          <w:bCs/>
          <w:sz w:val="24"/>
          <w:szCs w:val="24"/>
        </w:rPr>
        <w:t>典型与意境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一、典型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二、意境</w:t>
      </w:r>
    </w:p>
    <w:p w:rsidR="0077668D" w:rsidRPr="00815795" w:rsidRDefault="0077668D" w:rsidP="00632E25">
      <w:pPr>
        <w:pStyle w:val="PlainText"/>
        <w:spacing w:line="360" w:lineRule="exact"/>
        <w:ind w:firstLineChars="196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第四章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艺术种类论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第一节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艺术分类的美学原则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一、以艺术作品的存在方式为依据，即从审美客体形象的角度，可以将艺术划分为空间艺术、时间艺术、时空艺术三种。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二、以艺术作品的感知方式为依据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三、以艺术作品的物化形态为依据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四、以艺术作品的审美体验</w:t>
      </w:r>
      <w:r w:rsidRPr="00815795">
        <w:rPr>
          <w:rFonts w:hAnsi="宋体" w:hint="eastAsia"/>
          <w:sz w:val="24"/>
          <w:szCs w:val="24"/>
        </w:rPr>
        <w:t>为依据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五、</w:t>
      </w:r>
      <w:r>
        <w:rPr>
          <w:rFonts w:hAnsi="宋体" w:hint="eastAsia"/>
          <w:sz w:val="24"/>
          <w:szCs w:val="24"/>
        </w:rPr>
        <w:t>以上分类方法之外的其他</w:t>
      </w:r>
      <w:r w:rsidRPr="00815795">
        <w:rPr>
          <w:rFonts w:hAnsi="宋体" w:hint="eastAsia"/>
          <w:sz w:val="24"/>
          <w:szCs w:val="24"/>
        </w:rPr>
        <w:t>方法</w:t>
      </w:r>
    </w:p>
    <w:p w:rsidR="0077668D" w:rsidRPr="00815795" w:rsidRDefault="0077668D" w:rsidP="00096EEB">
      <w:pPr>
        <w:pStyle w:val="PlainText"/>
        <w:spacing w:line="360" w:lineRule="exact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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第二节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造型艺术的特征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一、造型艺术、</w:t>
      </w:r>
    </w:p>
    <w:p w:rsidR="0077668D" w:rsidRPr="00815795" w:rsidRDefault="0077668D" w:rsidP="00096EEB">
      <w:pPr>
        <w:pStyle w:val="PlainText"/>
        <w:spacing w:line="360" w:lineRule="exact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二、造型艺术的特点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（一）在形象的存在方式上，具有空间上的真实性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（二）在形象的展示方式上，具有虚拟的运动性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（三）在形象的感知方式上，具有情感体验的蕴涵性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三、绘画艺术美的特征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（一）应物象形的平面性、静态性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（二）空间关系的幻觉性、多重性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（三）形象刻画的具体性、丰富性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四、雕塑艺术美的特征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（一）物质性、技艺性、立体性统一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（二）单纯性的造型与象征性观念统一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五、摄影艺术美的特征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（一）特定的表现时空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（二）诗情画意的表达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（三）光影结合的构图与布局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第三节</w:t>
      </w:r>
      <w:r w:rsidRPr="00815795">
        <w:rPr>
          <w:rFonts w:hAnsi="宋体"/>
          <w:b/>
          <w:bCs/>
          <w:sz w:val="24"/>
          <w:szCs w:val="24"/>
        </w:rPr>
        <w:t xml:space="preserve">   </w:t>
      </w:r>
      <w:r w:rsidRPr="00815795">
        <w:rPr>
          <w:rFonts w:hAnsi="宋体" w:hint="eastAsia"/>
          <w:b/>
          <w:bCs/>
          <w:sz w:val="24"/>
          <w:szCs w:val="24"/>
        </w:rPr>
        <w:t>综合艺术的特征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一、综合艺术的特征</w:t>
      </w:r>
      <w:r w:rsidRPr="00815795">
        <w:rPr>
          <w:rFonts w:hAnsi="宋体"/>
          <w:sz w:val="24"/>
          <w:szCs w:val="24"/>
        </w:rPr>
        <w:t xml:space="preserve">    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（一）综合性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（二）情境性。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（三）表演性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（四）创造性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二、戏剧戏曲艺术美的特征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（一）综合多样是戏剧的表征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（二）演员的表演是戏剧的基础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（三）表现矛盾冲突是戏剧的核心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（四）假定性的时空、情境与动作是戏剧表演的约定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三、影视艺术美的特征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第四节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语言艺术的特征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一、语言艺术的特征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二、诗歌和戏剧文学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</w:t>
      </w: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诗歌是一种</w:t>
      </w:r>
      <w:r>
        <w:rPr>
          <w:rFonts w:hAnsi="宋体" w:hint="eastAsia"/>
          <w:sz w:val="24"/>
          <w:szCs w:val="24"/>
        </w:rPr>
        <w:t>语言凝练长于抒情的文学体裁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</w:t>
      </w:r>
      <w:r w:rsidRPr="00815795">
        <w:rPr>
          <w:rFonts w:hAnsi="宋体"/>
          <w:sz w:val="24"/>
          <w:szCs w:val="24"/>
        </w:rPr>
        <w:t xml:space="preserve"> </w:t>
      </w:r>
      <w:r w:rsidRPr="00815795">
        <w:rPr>
          <w:rFonts w:hAnsi="宋体" w:hint="eastAsia"/>
          <w:sz w:val="24"/>
          <w:szCs w:val="24"/>
        </w:rPr>
        <w:t>戏剧文学是供戏剧舞台演出用的文学剧本</w:t>
      </w:r>
    </w:p>
    <w:p w:rsidR="0077668D" w:rsidRPr="00815795" w:rsidRDefault="0077668D" w:rsidP="00632E25">
      <w:pPr>
        <w:pStyle w:val="PlainText"/>
        <w:spacing w:line="360" w:lineRule="exact"/>
        <w:ind w:firstLineChars="196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第五章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艺术鉴赏论</w:t>
      </w:r>
      <w:r w:rsidRPr="00815795">
        <w:rPr>
          <w:rFonts w:hAnsi="宋体" w:cs="Times New Roman"/>
          <w:b/>
          <w:bCs/>
          <w:sz w:val="24"/>
          <w:szCs w:val="24"/>
        </w:rPr>
        <w:tab/>
      </w:r>
      <w:r w:rsidRPr="00815795">
        <w:rPr>
          <w:rFonts w:hAnsi="宋体" w:cs="Times New Roman"/>
          <w:b/>
          <w:bCs/>
          <w:sz w:val="24"/>
          <w:szCs w:val="24"/>
        </w:rPr>
        <w:tab/>
      </w:r>
    </w:p>
    <w:p w:rsidR="0077668D" w:rsidRPr="00815795" w:rsidRDefault="0077668D" w:rsidP="00096EEB">
      <w:pPr>
        <w:pStyle w:val="PlainText"/>
        <w:spacing w:line="360" w:lineRule="exact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</w:t>
      </w:r>
      <w:r w:rsidRPr="00815795">
        <w:rPr>
          <w:rFonts w:hAnsi="宋体" w:hint="eastAsia"/>
          <w:sz w:val="24"/>
          <w:szCs w:val="24"/>
        </w:rPr>
        <w:t></w:t>
      </w:r>
      <w:r w:rsidRPr="00815795">
        <w:rPr>
          <w:rFonts w:hAnsi="宋体" w:hint="eastAsia"/>
          <w:b/>
          <w:bCs/>
          <w:sz w:val="24"/>
          <w:szCs w:val="24"/>
        </w:rPr>
        <w:t>第一节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艺术鉴赏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一、艺术鉴赏的性质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二、艺术鉴赏的特点</w:t>
      </w:r>
      <w:r w:rsidRPr="00815795">
        <w:rPr>
          <w:rFonts w:hAnsi="宋体"/>
          <w:sz w:val="24"/>
          <w:szCs w:val="24"/>
        </w:rPr>
        <w:t xml:space="preserve">   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三、艺术鉴赏的过程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（一）艺术鉴赏的产生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（二）艺术鉴赏的发展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（三）艺术鉴赏的高潮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四、艺术鉴赏者的修养及其培养途径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b/>
          <w:bCs/>
          <w:sz w:val="24"/>
          <w:szCs w:val="24"/>
        </w:rPr>
      </w:pPr>
      <w:r w:rsidRPr="00815795">
        <w:rPr>
          <w:rFonts w:hAnsi="宋体" w:hint="eastAsia"/>
          <w:b/>
          <w:bCs/>
          <w:sz w:val="24"/>
          <w:szCs w:val="24"/>
        </w:rPr>
        <w:t>第二节</w:t>
      </w:r>
      <w:r w:rsidRPr="00815795">
        <w:rPr>
          <w:rFonts w:hAnsi="宋体"/>
          <w:b/>
          <w:bCs/>
          <w:sz w:val="24"/>
          <w:szCs w:val="24"/>
        </w:rPr>
        <w:t xml:space="preserve">  </w:t>
      </w:r>
      <w:r w:rsidRPr="00815795">
        <w:rPr>
          <w:rFonts w:hAnsi="宋体" w:hint="eastAsia"/>
          <w:b/>
          <w:bCs/>
          <w:sz w:val="24"/>
          <w:szCs w:val="24"/>
        </w:rPr>
        <w:t>艺术批评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一、艺术批评的性质</w:t>
      </w:r>
      <w:r w:rsidRPr="00815795">
        <w:rPr>
          <w:rFonts w:hAnsi="宋体"/>
          <w:sz w:val="24"/>
          <w:szCs w:val="24"/>
        </w:rPr>
        <w:t xml:space="preserve"> </w:t>
      </w:r>
    </w:p>
    <w:p w:rsidR="0077668D" w:rsidRPr="00815795" w:rsidRDefault="0077668D" w:rsidP="00096EEB">
      <w:pPr>
        <w:pStyle w:val="PlainText"/>
        <w:spacing w:line="360" w:lineRule="exact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二、艺术批评的方法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（一）道德批评</w:t>
      </w:r>
    </w:p>
    <w:p w:rsidR="0077668D" w:rsidRPr="00815795" w:rsidRDefault="0077668D" w:rsidP="00632E25">
      <w:pPr>
        <w:pStyle w:val="PlainText"/>
        <w:spacing w:line="360" w:lineRule="exact"/>
        <w:ind w:left="31680" w:hangingChars="200" w:firstLine="31680"/>
        <w:rPr>
          <w:rFonts w:hAnsi="宋体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</w:t>
      </w:r>
      <w:r w:rsidRPr="00815795">
        <w:rPr>
          <w:rFonts w:hAnsi="宋体" w:hint="eastAsia"/>
          <w:sz w:val="24"/>
          <w:szCs w:val="24"/>
        </w:rPr>
        <w:t>（二）社会历史批评</w:t>
      </w:r>
      <w:r w:rsidRPr="00815795">
        <w:rPr>
          <w:rFonts w:hAnsi="宋体"/>
          <w:sz w:val="24"/>
          <w:szCs w:val="24"/>
        </w:rPr>
        <w:t xml:space="preserve"> </w:t>
      </w:r>
    </w:p>
    <w:p w:rsidR="0077668D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（三）心理学批评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（四）美学历史批评</w:t>
      </w:r>
    </w:p>
    <w:p w:rsidR="0077668D" w:rsidRPr="00815795" w:rsidRDefault="0077668D" w:rsidP="00096EEB">
      <w:pPr>
        <w:pStyle w:val="PlainText"/>
        <w:spacing w:line="360" w:lineRule="exact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/>
          <w:sz w:val="24"/>
          <w:szCs w:val="24"/>
        </w:rPr>
        <w:t xml:space="preserve">     </w:t>
      </w:r>
      <w:r w:rsidRPr="00815795">
        <w:rPr>
          <w:rFonts w:hAnsi="宋体" w:hint="eastAsia"/>
          <w:sz w:val="24"/>
          <w:szCs w:val="24"/>
        </w:rPr>
        <w:t>三、艺术批评的特点</w:t>
      </w:r>
    </w:p>
    <w:p w:rsidR="0077668D" w:rsidRPr="00815795" w:rsidRDefault="0077668D" w:rsidP="00632E25">
      <w:pPr>
        <w:pStyle w:val="PlainText"/>
        <w:spacing w:line="360" w:lineRule="exact"/>
        <w:ind w:firstLineChars="200" w:firstLine="31680"/>
        <w:outlineLvl w:val="0"/>
        <w:rPr>
          <w:rFonts w:hAnsi="宋体" w:cs="Times New Roman"/>
          <w:sz w:val="24"/>
          <w:szCs w:val="24"/>
        </w:rPr>
      </w:pPr>
      <w:r w:rsidRPr="00815795">
        <w:rPr>
          <w:rFonts w:hAnsi="宋体" w:hint="eastAsia"/>
          <w:sz w:val="24"/>
          <w:szCs w:val="24"/>
        </w:rPr>
        <w:t>四、艺术批评家的素养</w:t>
      </w:r>
    </w:p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</w:p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</w:p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</w:p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艺术硕士</w:t>
      </w:r>
    </w:p>
    <w:p w:rsidR="0077668D" w:rsidRDefault="0077668D" w:rsidP="00096EEB">
      <w:pPr>
        <w:spacing w:line="360" w:lineRule="auto"/>
        <w:jc w:val="center"/>
        <w:rPr>
          <w:rFonts w:ascii="宋体" w:cs="Times New Roman"/>
          <w:b/>
          <w:bCs/>
          <w:sz w:val="28"/>
          <w:szCs w:val="28"/>
        </w:rPr>
      </w:pPr>
      <w:r w:rsidRPr="00536421"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《</w:t>
      </w:r>
      <w:r w:rsidRPr="00536421">
        <w:rPr>
          <w:rFonts w:ascii="宋体" w:hAnsi="宋体" w:cs="宋体" w:hint="eastAsia"/>
          <w:b/>
          <w:bCs/>
          <w:sz w:val="28"/>
          <w:szCs w:val="28"/>
        </w:rPr>
        <w:t>中外戏剧史</w:t>
      </w:r>
      <w:r>
        <w:rPr>
          <w:rFonts w:ascii="宋体" w:hAnsi="宋体" w:cs="宋体" w:hint="eastAsia"/>
          <w:b/>
          <w:bCs/>
          <w:sz w:val="28"/>
          <w:szCs w:val="28"/>
        </w:rPr>
        <w:t>》</w:t>
      </w:r>
      <w:r w:rsidRPr="00536421">
        <w:rPr>
          <w:rFonts w:ascii="宋体" w:hAnsi="宋体" w:cs="宋体" w:hint="eastAsia"/>
          <w:b/>
          <w:bCs/>
          <w:sz w:val="28"/>
          <w:szCs w:val="28"/>
        </w:rPr>
        <w:t>考试大纲</w:t>
      </w:r>
    </w:p>
    <w:p w:rsidR="0077668D" w:rsidRPr="00C33BC0" w:rsidRDefault="0077668D" w:rsidP="00C33BC0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536421">
        <w:rPr>
          <w:rFonts w:ascii="宋体" w:hAnsi="宋体" w:cs="宋体" w:hint="eastAsia"/>
          <w:b/>
          <w:bCs/>
          <w:sz w:val="24"/>
          <w:szCs w:val="24"/>
        </w:rPr>
        <w:t>一、考试目标：</w:t>
      </w:r>
    </w:p>
    <w:p w:rsidR="0077668D" w:rsidRPr="00536421" w:rsidRDefault="0077668D" w:rsidP="00632E25">
      <w:pPr>
        <w:spacing w:line="360" w:lineRule="auto"/>
        <w:ind w:firstLineChars="200" w:firstLine="31680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中外戏剧史考试涵盖中国古代戏曲、现当代话剧、外国戏剧等课程，要求考生系统掌握中外戏剧史的基础知识</w:t>
      </w:r>
      <w:r>
        <w:rPr>
          <w:rFonts w:ascii="宋体" w:hAnsi="宋体" w:cs="宋体" w:hint="eastAsia"/>
          <w:sz w:val="24"/>
          <w:szCs w:val="24"/>
        </w:rPr>
        <w:t>与</w:t>
      </w:r>
      <w:r w:rsidRPr="00536421">
        <w:rPr>
          <w:rFonts w:ascii="宋体" w:hAnsi="宋体" w:cs="宋体" w:hint="eastAsia"/>
          <w:sz w:val="24"/>
          <w:szCs w:val="24"/>
        </w:rPr>
        <w:t>基本理论。</w:t>
      </w:r>
      <w:bookmarkStart w:id="0" w:name="_GoBack"/>
      <w:bookmarkEnd w:id="0"/>
    </w:p>
    <w:p w:rsidR="0077668D" w:rsidRPr="00536421" w:rsidRDefault="0077668D" w:rsidP="00096EEB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536421">
        <w:rPr>
          <w:rFonts w:ascii="宋体" w:hAnsi="宋体" w:cs="宋体" w:hint="eastAsia"/>
          <w:b/>
          <w:bCs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考查内容：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I</w:t>
      </w:r>
      <w:r w:rsidRPr="00536421">
        <w:rPr>
          <w:rFonts w:ascii="宋体" w:hAnsi="宋体" w:cs="宋体" w:hint="eastAsia"/>
          <w:b/>
          <w:bCs/>
          <w:sz w:val="24"/>
          <w:szCs w:val="24"/>
        </w:rPr>
        <w:t>中国古代戏曲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（一）元代部分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关汉卿的悲剧、喜剧创作及其特征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王实甫的《西厢记》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白朴与马致远的剧作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高明与他的《琵琶记》。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南戏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杂剧的体制特征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（二）明代部分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朱有燉与明前期的杂剧创作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徐渭的杂剧创作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传奇的渊源与体制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四大声腔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明中叶三大传奇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吴江派的主要作家及其代表作品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临川派的主要作家及其代表作品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沈汤之争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汤显祖及其四梦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（三）清代部分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苏州派与清初戏曲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李渔的风情剧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洪升及其剧作《长生殿》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孔尚任及其剧作《桃花扇》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</w:t>
      </w:r>
      <w:r w:rsidRPr="00536421">
        <w:rPr>
          <w:rFonts w:ascii="宋体" w:hAnsi="宋体" w:cs="宋体" w:hint="eastAsia"/>
          <w:sz w:val="24"/>
          <w:szCs w:val="24"/>
        </w:rPr>
        <w:t>、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蒋士铨等剧作家及其剧作</w:t>
      </w:r>
    </w:p>
    <w:p w:rsidR="0077668D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</w:t>
      </w:r>
      <w:r w:rsidRPr="00536421">
        <w:rPr>
          <w:rFonts w:ascii="宋体" w:hAnsi="宋体" w:cs="宋体" w:hint="eastAsia"/>
          <w:sz w:val="24"/>
          <w:szCs w:val="24"/>
        </w:rPr>
        <w:t>、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京剧的代表剧目及其成就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</w:p>
    <w:p w:rsidR="0077668D" w:rsidRPr="00536421" w:rsidRDefault="0077668D" w:rsidP="00096EEB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II</w:t>
      </w:r>
      <w:r w:rsidRPr="00536421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b/>
          <w:bCs/>
          <w:sz w:val="24"/>
          <w:szCs w:val="24"/>
        </w:rPr>
        <w:t>中国现当代话剧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（一）早期话剧与二十年代戏剧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 w:rsidRPr="00536421">
        <w:rPr>
          <w:rFonts w:ascii="宋体" w:hAnsi="宋体" w:cs="宋体" w:hint="eastAsia"/>
          <w:sz w:val="24"/>
          <w:szCs w:val="24"/>
        </w:rPr>
        <w:t>．二十年代戏剧发展概况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 w:rsidRPr="00536421">
        <w:rPr>
          <w:rFonts w:ascii="宋体" w:hAnsi="宋体" w:cs="宋体" w:hint="eastAsia"/>
          <w:sz w:val="24"/>
          <w:szCs w:val="24"/>
        </w:rPr>
        <w:t>．春柳社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 w:rsidRPr="00536421">
        <w:rPr>
          <w:rFonts w:ascii="宋体" w:hAnsi="宋体" w:cs="宋体" w:hint="eastAsia"/>
          <w:sz w:val="24"/>
          <w:szCs w:val="24"/>
        </w:rPr>
        <w:t>．文明戏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 w:rsidRPr="00536421">
        <w:rPr>
          <w:rFonts w:ascii="宋体" w:hAnsi="宋体" w:cs="宋体" w:hint="eastAsia"/>
          <w:sz w:val="24"/>
          <w:szCs w:val="24"/>
        </w:rPr>
        <w:t>．南开新剧社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5</w:t>
      </w:r>
      <w:r w:rsidRPr="00536421">
        <w:rPr>
          <w:rFonts w:ascii="宋体" w:hAnsi="宋体" w:cs="宋体" w:hint="eastAsia"/>
          <w:sz w:val="24"/>
          <w:szCs w:val="24"/>
        </w:rPr>
        <w:t>．五四时期对戏曲的批判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6</w:t>
      </w:r>
      <w:r w:rsidRPr="00536421">
        <w:rPr>
          <w:rFonts w:ascii="宋体" w:hAnsi="宋体" w:cs="宋体" w:hint="eastAsia"/>
          <w:sz w:val="24"/>
          <w:szCs w:val="24"/>
        </w:rPr>
        <w:t>．易卜生与</w:t>
      </w:r>
      <w:r w:rsidRPr="00536421">
        <w:rPr>
          <w:rFonts w:ascii="宋体" w:hAnsi="宋体" w:cs="宋体"/>
          <w:sz w:val="24"/>
          <w:szCs w:val="24"/>
        </w:rPr>
        <w:t>"</w:t>
      </w:r>
      <w:r w:rsidRPr="00536421">
        <w:rPr>
          <w:rFonts w:ascii="宋体" w:hAnsi="宋体" w:cs="宋体" w:hint="eastAsia"/>
          <w:sz w:val="24"/>
          <w:szCs w:val="24"/>
        </w:rPr>
        <w:t>五四</w:t>
      </w:r>
      <w:r w:rsidRPr="00536421">
        <w:rPr>
          <w:rFonts w:ascii="宋体" w:hAnsi="宋体" w:cs="宋体"/>
          <w:sz w:val="24"/>
          <w:szCs w:val="24"/>
        </w:rPr>
        <w:t>"</w:t>
      </w:r>
      <w:r w:rsidRPr="00536421">
        <w:rPr>
          <w:rFonts w:ascii="宋体" w:hAnsi="宋体" w:cs="宋体" w:hint="eastAsia"/>
          <w:sz w:val="24"/>
          <w:szCs w:val="24"/>
        </w:rPr>
        <w:t>时期社会问题剧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7</w:t>
      </w:r>
      <w:r w:rsidRPr="00536421"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>"</w:t>
      </w:r>
      <w:r w:rsidRPr="00536421">
        <w:rPr>
          <w:rFonts w:ascii="宋体" w:hAnsi="宋体" w:cs="宋体" w:hint="eastAsia"/>
          <w:sz w:val="24"/>
          <w:szCs w:val="24"/>
        </w:rPr>
        <w:t>爱美剧</w:t>
      </w:r>
      <w:r w:rsidRPr="00536421">
        <w:rPr>
          <w:rFonts w:ascii="宋体" w:hAnsi="宋体" w:cs="宋体"/>
          <w:sz w:val="24"/>
          <w:szCs w:val="24"/>
        </w:rPr>
        <w:t>"</w:t>
      </w:r>
      <w:r w:rsidRPr="00536421">
        <w:rPr>
          <w:rFonts w:ascii="宋体" w:hAnsi="宋体" w:cs="宋体" w:hint="eastAsia"/>
          <w:sz w:val="24"/>
          <w:szCs w:val="24"/>
        </w:rPr>
        <w:t>运动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8</w:t>
      </w:r>
      <w:r w:rsidRPr="00536421">
        <w:rPr>
          <w:rFonts w:ascii="宋体" w:hAnsi="宋体" w:cs="宋体" w:hint="eastAsia"/>
          <w:sz w:val="24"/>
          <w:szCs w:val="24"/>
        </w:rPr>
        <w:t>．国剧运动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9</w:t>
      </w:r>
      <w:r w:rsidRPr="00536421">
        <w:rPr>
          <w:rFonts w:ascii="宋体" w:hAnsi="宋体" w:cs="宋体" w:hint="eastAsia"/>
          <w:sz w:val="24"/>
          <w:szCs w:val="24"/>
        </w:rPr>
        <w:t>．丁西林的戏剧创作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10</w:t>
      </w:r>
      <w:r w:rsidRPr="00536421">
        <w:rPr>
          <w:rFonts w:ascii="宋体" w:hAnsi="宋体" w:cs="宋体" w:hint="eastAsia"/>
          <w:sz w:val="24"/>
          <w:szCs w:val="24"/>
        </w:rPr>
        <w:t>．田汉的戏剧创作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11</w:t>
      </w:r>
      <w:r w:rsidRPr="00536421">
        <w:rPr>
          <w:rFonts w:ascii="宋体" w:hAnsi="宋体" w:cs="宋体" w:hint="eastAsia"/>
          <w:sz w:val="24"/>
          <w:szCs w:val="24"/>
        </w:rPr>
        <w:t>．南国社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12</w:t>
      </w:r>
      <w:r w:rsidRPr="00536421">
        <w:rPr>
          <w:rFonts w:ascii="宋体" w:hAnsi="宋体" w:cs="宋体" w:hint="eastAsia"/>
          <w:sz w:val="24"/>
          <w:szCs w:val="24"/>
        </w:rPr>
        <w:t>．郭沫若的戏剧创作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（二）三十年代戏剧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 w:rsidRPr="00536421">
        <w:rPr>
          <w:rFonts w:ascii="宋体" w:hAnsi="宋体" w:cs="宋体" w:hint="eastAsia"/>
          <w:sz w:val="24"/>
          <w:szCs w:val="24"/>
        </w:rPr>
        <w:t>．三十年代戏剧发展概况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 w:rsidRPr="00536421"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“</w:t>
      </w:r>
      <w:r w:rsidRPr="00536421">
        <w:rPr>
          <w:rFonts w:ascii="宋体" w:hAnsi="宋体" w:cs="宋体" w:hint="eastAsia"/>
          <w:sz w:val="24"/>
          <w:szCs w:val="24"/>
        </w:rPr>
        <w:t>左翼</w:t>
      </w:r>
      <w:r>
        <w:rPr>
          <w:rFonts w:ascii="宋体" w:hAnsi="宋体" w:cs="宋体" w:hint="eastAsia"/>
          <w:sz w:val="24"/>
          <w:szCs w:val="24"/>
        </w:rPr>
        <w:t>”</w:t>
      </w:r>
      <w:r w:rsidRPr="00536421">
        <w:rPr>
          <w:rFonts w:ascii="宋体" w:hAnsi="宋体" w:cs="宋体" w:hint="eastAsia"/>
          <w:sz w:val="24"/>
          <w:szCs w:val="24"/>
        </w:rPr>
        <w:t>戏剧运动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 w:rsidRPr="00536421">
        <w:rPr>
          <w:rFonts w:ascii="宋体" w:hAnsi="宋体" w:cs="宋体" w:hint="eastAsia"/>
          <w:sz w:val="24"/>
          <w:szCs w:val="24"/>
        </w:rPr>
        <w:t>．国防戏剧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 w:rsidRPr="00536421">
        <w:rPr>
          <w:rFonts w:ascii="宋体" w:hAnsi="宋体" w:cs="宋体" w:hint="eastAsia"/>
          <w:sz w:val="24"/>
          <w:szCs w:val="24"/>
        </w:rPr>
        <w:t>．洪深的戏剧创作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5</w:t>
      </w:r>
      <w:r w:rsidRPr="00536421">
        <w:rPr>
          <w:rFonts w:ascii="宋体" w:hAnsi="宋体" w:cs="宋体" w:hint="eastAsia"/>
          <w:sz w:val="24"/>
          <w:szCs w:val="24"/>
        </w:rPr>
        <w:t>．李健吾的戏剧创作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6</w:t>
      </w:r>
      <w:r w:rsidRPr="00536421">
        <w:rPr>
          <w:rFonts w:ascii="宋体" w:hAnsi="宋体" w:cs="宋体" w:hint="eastAsia"/>
          <w:sz w:val="24"/>
          <w:szCs w:val="24"/>
        </w:rPr>
        <w:t>．夏衍的戏剧创作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7</w:t>
      </w:r>
      <w:r w:rsidRPr="00536421">
        <w:rPr>
          <w:rFonts w:ascii="宋体" w:hAnsi="宋体" w:cs="宋体" w:hint="eastAsia"/>
          <w:sz w:val="24"/>
          <w:szCs w:val="24"/>
        </w:rPr>
        <w:t>．曹禺的戏剧创作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（三）四十年代戏剧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 w:rsidRPr="00536421">
        <w:rPr>
          <w:rFonts w:ascii="宋体" w:hAnsi="宋体" w:cs="宋体" w:hint="eastAsia"/>
          <w:sz w:val="24"/>
          <w:szCs w:val="24"/>
        </w:rPr>
        <w:t>．四十年代戏剧发展概况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 w:rsidRPr="00536421">
        <w:rPr>
          <w:rFonts w:ascii="宋体" w:hAnsi="宋体" w:cs="宋体" w:hint="eastAsia"/>
          <w:sz w:val="24"/>
          <w:szCs w:val="24"/>
        </w:rPr>
        <w:t>．抗战戏剧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 w:rsidRPr="00536421">
        <w:rPr>
          <w:rFonts w:ascii="宋体" w:hAnsi="宋体" w:cs="宋体" w:hint="eastAsia"/>
          <w:sz w:val="24"/>
          <w:szCs w:val="24"/>
        </w:rPr>
        <w:t>．历史剧创作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 w:rsidRPr="00536421">
        <w:rPr>
          <w:rFonts w:ascii="宋体" w:hAnsi="宋体" w:cs="宋体" w:hint="eastAsia"/>
          <w:sz w:val="24"/>
          <w:szCs w:val="24"/>
        </w:rPr>
        <w:t>．郭沫若的史剧创作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5</w:t>
      </w:r>
      <w:r w:rsidRPr="00536421">
        <w:rPr>
          <w:rFonts w:ascii="宋体" w:hAnsi="宋体" w:cs="宋体" w:hint="eastAsia"/>
          <w:sz w:val="24"/>
          <w:szCs w:val="24"/>
        </w:rPr>
        <w:t>．陈白尘的戏剧创作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6</w:t>
      </w:r>
      <w:r w:rsidRPr="00536421">
        <w:rPr>
          <w:rFonts w:ascii="宋体" w:hAnsi="宋体" w:cs="宋体" w:hint="eastAsia"/>
          <w:sz w:val="24"/>
          <w:szCs w:val="24"/>
        </w:rPr>
        <w:t>．吴祖光的戏剧创作</w:t>
      </w:r>
    </w:p>
    <w:p w:rsidR="0077668D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</w:t>
      </w:r>
      <w:r w:rsidRPr="00536421">
        <w:rPr>
          <w:rFonts w:ascii="宋体" w:hAnsi="宋体" w:cs="宋体" w:hint="eastAsia"/>
          <w:sz w:val="24"/>
          <w:szCs w:val="24"/>
        </w:rPr>
        <w:t>．田汉</w:t>
      </w:r>
      <w:r>
        <w:rPr>
          <w:rFonts w:ascii="宋体" w:hAnsi="宋体" w:cs="宋体" w:hint="eastAsia"/>
          <w:sz w:val="24"/>
          <w:szCs w:val="24"/>
        </w:rPr>
        <w:t>的</w:t>
      </w:r>
      <w:r w:rsidRPr="00536421">
        <w:rPr>
          <w:rFonts w:ascii="宋体" w:hAnsi="宋体" w:cs="宋体" w:hint="eastAsia"/>
          <w:sz w:val="24"/>
          <w:szCs w:val="24"/>
        </w:rPr>
        <w:t>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夏衍的</w:t>
      </w:r>
      <w:r>
        <w:rPr>
          <w:rFonts w:ascii="宋体" w:hAnsi="宋体" w:cs="宋体" w:hint="eastAsia"/>
          <w:sz w:val="24"/>
          <w:szCs w:val="24"/>
        </w:rPr>
        <w:t>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</w:t>
      </w:r>
      <w:r w:rsidRPr="00536421">
        <w:rPr>
          <w:rFonts w:ascii="宋体" w:hAnsi="宋体" w:cs="宋体" w:hint="eastAsia"/>
          <w:sz w:val="24"/>
          <w:szCs w:val="24"/>
        </w:rPr>
        <w:t>．曹禺的戏剧创作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（四）五六十年代戏剧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 w:rsidRPr="00536421">
        <w:rPr>
          <w:rFonts w:ascii="宋体" w:hAnsi="宋体" w:cs="宋体" w:hint="eastAsia"/>
          <w:sz w:val="24"/>
          <w:szCs w:val="24"/>
        </w:rPr>
        <w:t>．革命样板戏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 w:rsidRPr="00536421">
        <w:rPr>
          <w:rFonts w:ascii="宋体" w:hAnsi="宋体" w:cs="宋体" w:hint="eastAsia"/>
          <w:sz w:val="24"/>
          <w:szCs w:val="24"/>
        </w:rPr>
        <w:t>．社会主义教育剧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 w:rsidRPr="00536421">
        <w:rPr>
          <w:rFonts w:ascii="宋体" w:hAnsi="宋体" w:cs="宋体" w:hint="eastAsia"/>
          <w:sz w:val="24"/>
          <w:szCs w:val="24"/>
        </w:rPr>
        <w:t>．老舍的戏剧创作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</w:t>
      </w:r>
      <w:r w:rsidRPr="00536421">
        <w:rPr>
          <w:rFonts w:ascii="宋体" w:hAnsi="宋体" w:cs="宋体" w:hint="eastAsia"/>
          <w:sz w:val="24"/>
          <w:szCs w:val="24"/>
        </w:rPr>
        <w:t>．田汉的戏剧创作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（五）</w:t>
      </w:r>
      <w:r w:rsidRPr="00536421">
        <w:rPr>
          <w:rFonts w:ascii="宋体" w:hAnsi="宋体" w:cs="宋体"/>
          <w:sz w:val="24"/>
          <w:szCs w:val="24"/>
        </w:rPr>
        <w:t>70</w:t>
      </w:r>
      <w:r w:rsidRPr="00536421">
        <w:rPr>
          <w:rFonts w:ascii="宋体" w:hAnsi="宋体" w:cs="宋体" w:hint="eastAsia"/>
          <w:sz w:val="24"/>
          <w:szCs w:val="24"/>
        </w:rPr>
        <w:t>年代末、</w:t>
      </w:r>
      <w:r w:rsidRPr="00536421">
        <w:rPr>
          <w:rFonts w:ascii="宋体" w:hAnsi="宋体" w:cs="宋体"/>
          <w:sz w:val="24"/>
          <w:szCs w:val="24"/>
        </w:rPr>
        <w:t>80</w:t>
      </w:r>
      <w:r w:rsidRPr="00536421">
        <w:rPr>
          <w:rFonts w:ascii="宋体" w:hAnsi="宋体" w:cs="宋体" w:hint="eastAsia"/>
          <w:sz w:val="24"/>
          <w:szCs w:val="24"/>
        </w:rPr>
        <w:t>年代戏剧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 w:rsidRPr="00536421"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>70</w:t>
      </w:r>
      <w:r w:rsidRPr="00536421">
        <w:rPr>
          <w:rFonts w:ascii="宋体" w:hAnsi="宋体" w:cs="宋体" w:hint="eastAsia"/>
          <w:sz w:val="24"/>
          <w:szCs w:val="24"/>
        </w:rPr>
        <w:t>年代末社会问题剧创作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 w:rsidRPr="00536421"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/>
          <w:sz w:val="24"/>
          <w:szCs w:val="24"/>
        </w:rPr>
        <w:t>80</w:t>
      </w:r>
      <w:r w:rsidRPr="00536421">
        <w:rPr>
          <w:rFonts w:ascii="宋体" w:hAnsi="宋体" w:cs="宋体" w:hint="eastAsia"/>
          <w:sz w:val="24"/>
          <w:szCs w:val="24"/>
        </w:rPr>
        <w:t>年代戏剧发展概况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 w:rsidRPr="00536421">
        <w:rPr>
          <w:rFonts w:ascii="宋体" w:hAnsi="宋体" w:cs="宋体" w:hint="eastAsia"/>
          <w:sz w:val="24"/>
          <w:szCs w:val="24"/>
        </w:rPr>
        <w:t>．戏剧探索运动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</w:t>
      </w:r>
      <w:r w:rsidRPr="00536421">
        <w:rPr>
          <w:rFonts w:ascii="宋体" w:hAnsi="宋体" w:cs="宋体"/>
          <w:sz w:val="24"/>
          <w:szCs w:val="24"/>
        </w:rPr>
        <w:t>1</w:t>
      </w:r>
      <w:r w:rsidRPr="00536421">
        <w:rPr>
          <w:rFonts w:ascii="宋体" w:hAnsi="宋体" w:cs="宋体" w:hint="eastAsia"/>
          <w:sz w:val="24"/>
          <w:szCs w:val="24"/>
        </w:rPr>
        <w:t>）戏剧观的革新</w:t>
      </w:r>
    </w:p>
    <w:p w:rsidR="0077668D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</w:t>
      </w:r>
      <w:r w:rsidRPr="00536421">
        <w:rPr>
          <w:rFonts w:ascii="宋体" w:hAnsi="宋体" w:cs="宋体"/>
          <w:sz w:val="24"/>
          <w:szCs w:val="24"/>
        </w:rPr>
        <w:t>2</w:t>
      </w:r>
      <w:r w:rsidRPr="00536421">
        <w:rPr>
          <w:rFonts w:ascii="宋体" w:hAnsi="宋体" w:cs="宋体" w:hint="eastAsia"/>
          <w:sz w:val="24"/>
          <w:szCs w:val="24"/>
        </w:rPr>
        <w:t>）戏剧创作与舞台实践</w:t>
      </w:r>
    </w:p>
    <w:p w:rsidR="0077668D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（六）</w:t>
      </w:r>
      <w:r>
        <w:rPr>
          <w:rFonts w:ascii="宋体" w:hAnsi="宋体" w:cs="宋体"/>
          <w:sz w:val="24"/>
          <w:szCs w:val="24"/>
        </w:rPr>
        <w:t>90</w:t>
      </w:r>
      <w:r>
        <w:rPr>
          <w:rFonts w:ascii="宋体" w:hAnsi="宋体" w:cs="宋体" w:hint="eastAsia"/>
          <w:sz w:val="24"/>
          <w:szCs w:val="24"/>
        </w:rPr>
        <w:t>年代后戏剧发展</w:t>
      </w:r>
    </w:p>
    <w:p w:rsidR="0077668D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林兆华的实验戏剧</w:t>
      </w:r>
    </w:p>
    <w:p w:rsidR="0077668D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孟京辉的实验戏剧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</w:p>
    <w:p w:rsidR="0077668D" w:rsidRPr="00FB5D27" w:rsidRDefault="0077668D" w:rsidP="00096EEB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FB5D27">
        <w:rPr>
          <w:rFonts w:ascii="宋体" w:hAnsi="宋体" w:cs="宋体"/>
          <w:b/>
          <w:bCs/>
          <w:sz w:val="24"/>
          <w:szCs w:val="24"/>
        </w:rPr>
        <w:t xml:space="preserve">III </w:t>
      </w:r>
      <w:r w:rsidRPr="00FB5D27">
        <w:rPr>
          <w:rFonts w:ascii="宋体" w:hAnsi="宋体" w:cs="宋体" w:hint="eastAsia"/>
          <w:b/>
          <w:bCs/>
          <w:sz w:val="24"/>
          <w:szCs w:val="24"/>
        </w:rPr>
        <w:t>外国戏剧部分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（一）古希腊罗马戏剧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古希腊悲剧和喜剧</w:t>
      </w:r>
      <w:r w:rsidRPr="00536421">
        <w:rPr>
          <w:rFonts w:ascii="宋体" w:hAnsi="宋体" w:cs="宋体"/>
          <w:sz w:val="24"/>
          <w:szCs w:val="24"/>
        </w:rPr>
        <w:t xml:space="preserve"> </w:t>
      </w:r>
      <w:r w:rsidRPr="00536421">
        <w:rPr>
          <w:rFonts w:ascii="宋体" w:hAnsi="宋体" w:cs="宋体" w:hint="eastAsia"/>
          <w:sz w:val="24"/>
          <w:szCs w:val="24"/>
        </w:rPr>
        <w:t>（三大悲剧家、喜剧家）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古希腊戏剧理论（亚里斯多德的《诗学》）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古罗马悲剧与喜剧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古罗马的古典戏剧理论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二</w:t>
      </w:r>
      <w:r w:rsidRPr="00536421">
        <w:rPr>
          <w:rFonts w:ascii="宋体" w:hAnsi="宋体" w:cs="宋体" w:hint="eastAsia"/>
          <w:sz w:val="24"/>
          <w:szCs w:val="24"/>
        </w:rPr>
        <w:t>）文艺复兴戏剧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莎士比亚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文艺复兴时代的戏剧理论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（四）古典主义戏剧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古典主义悲剧家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莫里哀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新古典主义戏剧理论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（五）启蒙运动时期的戏剧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浪漫主义戏剧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现实主义戏剧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现实主义戏剧理论先驱：狄德罗和莱辛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（六）</w:t>
      </w:r>
      <w:r w:rsidRPr="00536421">
        <w:rPr>
          <w:rFonts w:ascii="宋体" w:hAnsi="宋体" w:cs="宋体"/>
          <w:sz w:val="24"/>
          <w:szCs w:val="24"/>
        </w:rPr>
        <w:t>19</w:t>
      </w:r>
      <w:r w:rsidRPr="00536421">
        <w:rPr>
          <w:rFonts w:ascii="宋体" w:hAnsi="宋体" w:cs="宋体" w:hint="eastAsia"/>
          <w:sz w:val="24"/>
          <w:szCs w:val="24"/>
        </w:rPr>
        <w:t>世纪至</w:t>
      </w:r>
      <w:r w:rsidRPr="00536421">
        <w:rPr>
          <w:rFonts w:ascii="宋体" w:hAnsi="宋体" w:cs="宋体"/>
          <w:sz w:val="24"/>
          <w:szCs w:val="24"/>
        </w:rPr>
        <w:t>20</w:t>
      </w:r>
      <w:r w:rsidRPr="00536421">
        <w:rPr>
          <w:rFonts w:ascii="宋体" w:hAnsi="宋体" w:cs="宋体" w:hint="eastAsia"/>
          <w:sz w:val="24"/>
          <w:szCs w:val="24"/>
        </w:rPr>
        <w:t>世纪初戏剧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易卜生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萧伯纳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契诃夫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经典现实主义戏剧理论（斯坦尼斯拉夫斯基体系）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 w:hint="eastAsia"/>
          <w:sz w:val="24"/>
          <w:szCs w:val="24"/>
        </w:rPr>
        <w:t>（五）现代主义和后现代主义戏剧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象征主义戏剧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表现主义戏剧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存在主义戏剧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荒诞派戏剧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新写实戏剧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布莱希特叙事剧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阿尔托的残酷戏剧</w:t>
      </w:r>
    </w:p>
    <w:p w:rsidR="0077668D" w:rsidRPr="00536421" w:rsidRDefault="0077668D" w:rsidP="00096EEB">
      <w:pPr>
        <w:spacing w:line="360" w:lineRule="auto"/>
        <w:rPr>
          <w:rFonts w:ascii="宋体" w:cs="Times New Roman"/>
          <w:sz w:val="24"/>
          <w:szCs w:val="24"/>
        </w:rPr>
      </w:pPr>
      <w:r w:rsidRPr="00536421"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．</w:t>
      </w:r>
      <w:r w:rsidRPr="00536421">
        <w:rPr>
          <w:rFonts w:ascii="宋体" w:hAnsi="宋体" w:cs="宋体" w:hint="eastAsia"/>
          <w:sz w:val="24"/>
          <w:szCs w:val="24"/>
        </w:rPr>
        <w:t>格洛托夫斯基的质朴戏剧</w:t>
      </w:r>
    </w:p>
    <w:p w:rsidR="0077668D" w:rsidRPr="00096EEB" w:rsidRDefault="0077668D">
      <w:pPr>
        <w:rPr>
          <w:rFonts w:cs="Times New Roman"/>
        </w:rPr>
      </w:pPr>
    </w:p>
    <w:sectPr w:rsidR="0077668D" w:rsidRPr="00096EEB" w:rsidSect="002A2613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68D" w:rsidRDefault="0077668D" w:rsidP="00096EE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7668D" w:rsidRDefault="0077668D" w:rsidP="00096EE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68D" w:rsidRDefault="0077668D" w:rsidP="00096EE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7668D" w:rsidRDefault="0077668D" w:rsidP="00096EE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1BB"/>
    <w:rsid w:val="000051FB"/>
    <w:rsid w:val="00050BD0"/>
    <w:rsid w:val="00096EEB"/>
    <w:rsid w:val="0020626B"/>
    <w:rsid w:val="002A2613"/>
    <w:rsid w:val="0030651D"/>
    <w:rsid w:val="003E3FAA"/>
    <w:rsid w:val="00477EF3"/>
    <w:rsid w:val="004C074F"/>
    <w:rsid w:val="00536421"/>
    <w:rsid w:val="00632E25"/>
    <w:rsid w:val="006B7BE8"/>
    <w:rsid w:val="0077668D"/>
    <w:rsid w:val="007911BB"/>
    <w:rsid w:val="007F2515"/>
    <w:rsid w:val="00815795"/>
    <w:rsid w:val="008F6CF0"/>
    <w:rsid w:val="00A9129C"/>
    <w:rsid w:val="00B413E5"/>
    <w:rsid w:val="00BB0AB5"/>
    <w:rsid w:val="00C33BC0"/>
    <w:rsid w:val="00C53C9D"/>
    <w:rsid w:val="00DD4331"/>
    <w:rsid w:val="00F2313F"/>
    <w:rsid w:val="00FB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EE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6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6EEB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096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6EEB"/>
    <w:rPr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096EEB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96EEB"/>
    <w:rPr>
      <w:rFonts w:ascii="宋体" w:eastAsia="宋体" w:hAnsi="Courier New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8</Pages>
  <Words>474</Words>
  <Characters>2708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dcterms:created xsi:type="dcterms:W3CDTF">2016-08-25T06:36:00Z</dcterms:created>
  <dcterms:modified xsi:type="dcterms:W3CDTF">2016-10-13T08:12:00Z</dcterms:modified>
</cp:coreProperties>
</file>