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Style w:val="5"/>
          <w:rFonts w:hint="eastAsia" w:ascii="宋体" w:hAnsi="宋体" w:eastAsia="宋体" w:cs="宋体"/>
          <w:sz w:val="36"/>
          <w:szCs w:val="36"/>
          <w:lang w:val="en-US" w:eastAsia="zh-CN"/>
        </w:rPr>
        <w:t>关于</w:t>
      </w:r>
      <w:r>
        <w:rPr>
          <w:rStyle w:val="5"/>
          <w:rFonts w:ascii="宋体" w:hAnsi="宋体" w:eastAsia="宋体" w:cs="宋体"/>
          <w:sz w:val="36"/>
          <w:szCs w:val="36"/>
        </w:rPr>
        <w:t>“辽事通健康通行码”</w:t>
      </w:r>
      <w:r>
        <w:rPr>
          <w:rStyle w:val="5"/>
          <w:rFonts w:hint="eastAsia" w:ascii="宋体" w:hAnsi="宋体" w:eastAsia="宋体" w:cs="宋体"/>
          <w:sz w:val="36"/>
          <w:szCs w:val="36"/>
          <w:lang w:val="en-US" w:eastAsia="zh-CN"/>
        </w:rPr>
        <w:t>的申请方法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大连市现已全面使用“辽事通健康通行码”，各位同学可以通过下载“辽事通”APP并注册、获取健康码。原大连市民云APP用户可通过“辽事通健康码”微信小程序无感化进入“辽事通”（或者在微信搜索框内直接输入“辽事通”），减少重复注册，实现“大连健康码”和“辽事通健康通行码”即时转换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39110" cy="4073525"/>
            <wp:effectExtent l="0" t="0" r="8890" b="3175"/>
            <wp:docPr id="1" name="图片 1" descr="v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f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一、小程序使用说明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1、搜索“辽事通健康码”微信小程序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/>
        </w:rPr>
        <w:t>自然人打开手机微信，在微信“发现”页面上点击“小程序”，进入小程序页面，在顶部搜索框内输入“辽事通健康码”进行搜索，在搜索结果列表里找到“辽事通健康码”小程序后直接点击进入。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4943475" cy="2768600"/>
            <wp:effectExtent l="0" t="0" r="9525" b="1270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2、注册、登录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   新用户从小程序主页进入“我的”页面，点击 “登录”按钮，进行手机号绑定，然后点击“实名认证”，输入身份证号码和姓名进行实名认证。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715000" cy="3076575"/>
            <wp:effectExtent l="0" t="0" r="0" b="9525"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715000" cy="3076575"/>
            <wp:effectExtent l="0" t="0" r="0" b="9525"/>
            <wp:docPr id="4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3、填报本人健康信息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点击首页“生成健康通行码”图标；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（2）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点击“本人填报”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（3）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填报个人健康信息；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2243455" cy="3820160"/>
            <wp:effectExtent l="0" t="0" r="4445" b="8890"/>
            <wp:docPr id="6" name="图片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2379345" cy="3905885"/>
            <wp:effectExtent l="0" t="0" r="1905" b="18415"/>
            <wp:docPr id="5" name="图片 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3905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APP注册说明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 w:firstLine="480" w:firstLineChars="200"/>
        <w:jc w:val="left"/>
        <w:rPr>
          <w:rStyle w:val="5"/>
          <w:rFonts w:hint="default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下载成功后，打开App</w:t>
      </w:r>
    </w:p>
    <w:p>
      <w:pPr>
        <w:jc w:val="center"/>
        <w:rPr>
          <w:szCs w:val="28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623820" cy="3546475"/>
            <wp:effectExtent l="0" t="0" r="5080" b="15875"/>
            <wp:docPr id="2" name="图片 2" descr="微信图片_2020071610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7161014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354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695575" cy="3810000"/>
            <wp:effectExtent l="0" t="0" r="9525" b="0"/>
            <wp:docPr id="10" name="图片 10" descr="微信图片_20200716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007161014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drawing>
          <wp:inline distT="0" distB="0" distL="0" distR="0">
            <wp:extent cx="3089275" cy="4374515"/>
            <wp:effectExtent l="0" t="0" r="15875" b="6985"/>
            <wp:docPr id="9" name="图片 9" descr="微信图片_2020071610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7161014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9275" cy="437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jc w:val="center"/>
        <w:rPr>
          <w:rStyle w:val="5"/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Style w:val="5"/>
          <w:rFonts w:hint="eastAsia" w:ascii="宋体" w:hAnsi="宋体" w:eastAsia="宋体" w:cs="宋体"/>
          <w:sz w:val="36"/>
          <w:szCs w:val="36"/>
          <w:lang w:val="en-US" w:eastAsia="zh-CN"/>
        </w:rPr>
        <w:t>关于防疫行程卡的查找方法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一、国务院客户端查询方法</w:t>
      </w: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1、微信扫描二维码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33750" cy="3333750"/>
            <wp:effectExtent l="0" t="0" r="0" b="0"/>
            <wp:docPr id="11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登陆后，选择“防疫行程卡”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86305" cy="3713480"/>
            <wp:effectExtent l="0" t="0" r="4445" b="1270"/>
            <wp:docPr id="12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3713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二、通过辽事通小程序查询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登陆界面，点击“通信大数据查询”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4518025</wp:posOffset>
                </wp:positionV>
                <wp:extent cx="2181225" cy="0"/>
                <wp:effectExtent l="0" t="33020" r="9525" b="431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80005" y="5773420"/>
                          <a:ext cx="2181225" cy="0"/>
                        </a:xfrm>
                        <a:prstGeom prst="line">
                          <a:avLst/>
                        </a:prstGeom>
                        <a:ln w="666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9pt;margin-top:355.75pt;height:0pt;width:171.75pt;z-index:251658240;mso-width-relative:page;mso-height-relative:page;" filled="f" stroked="t" coordsize="21600,21600" o:gfxdata="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qMKX51gAAAAsBAAAPAAAAAAAAAAEAIAAA&#10;ACIAAABkcnMvZG93bnJldi54bWxQSwECFAAUAAAACACHTuJAlnyx7NUBAAByAwAADgAAAAAAAAAB&#10;ACAAAAAlAQAAZHJzL2Uyb0RvYy54bWxQSwUGAAAAAAYABgBZAQAAbAUAAAAA&#10;">
                <v:fill on="f" focussize="0,0"/>
                <v:stroke weight="5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798445" cy="4870450"/>
            <wp:effectExtent l="0" t="0" r="1905" b="6350"/>
            <wp:docPr id="13" name="图片 13" descr="4c7f4257a5ee096d9ccd6e6d48ae7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c7f4257a5ee096d9ccd6e6d48ae7a4"/>
                    <pic:cNvPicPr>
                      <a:picLocks noChangeAspect="1"/>
                    </pic:cNvPicPr>
                  </pic:nvPicPr>
                  <pic:blipFill>
                    <a:blip r:embed="rId15"/>
                    <a:srcRect t="2106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48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E57A"/>
    <w:multiLevelType w:val="singleLevel"/>
    <w:tmpl w:val="24E8E57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33808"/>
    <w:rsid w:val="046D4F9F"/>
    <w:rsid w:val="1B447901"/>
    <w:rsid w:val="2D530CDE"/>
    <w:rsid w:val="45470FE9"/>
    <w:rsid w:val="6B633808"/>
    <w:rsid w:val="78264F27"/>
    <w:rsid w:val="7F50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2020-08-24T06:35:00Z</dcterms:created>
  <dc:creator>阎世宝</dc:creator>
  <cp:lastModifiedBy>Lenovo</cp:lastModifiedBy>
  <dcterms:modified xsi:type="dcterms:W3CDTF">2020-08-26T02:30:52Z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