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atLeast"/>
        <w:ind w:right="600"/>
        <w:rPr>
          <w:rFonts w:hint="eastAsia" w:cs="Arial"/>
          <w:sz w:val="28"/>
          <w:szCs w:val="28"/>
        </w:rPr>
      </w:pPr>
      <w:r>
        <w:rPr>
          <w:rFonts w:hint="eastAsia" w:cs="Arial"/>
          <w:sz w:val="28"/>
          <w:szCs w:val="28"/>
        </w:rPr>
        <w:t>附件1：</w:t>
      </w:r>
    </w:p>
    <w:p>
      <w:pPr>
        <w:pStyle w:val="2"/>
        <w:spacing w:line="600" w:lineRule="atLeast"/>
        <w:ind w:right="600"/>
        <w:rPr>
          <w:rFonts w:hint="eastAsia" w:cs="Arial"/>
          <w:sz w:val="28"/>
          <w:szCs w:val="28"/>
        </w:rPr>
      </w:pPr>
    </w:p>
    <w:p>
      <w:pPr>
        <w:pStyle w:val="2"/>
        <w:spacing w:line="600" w:lineRule="atLeast"/>
        <w:ind w:right="600"/>
        <w:jc w:val="center"/>
        <w:rPr>
          <w:rFonts w:cs="Arial"/>
          <w:sz w:val="44"/>
          <w:szCs w:val="44"/>
        </w:rPr>
      </w:pPr>
      <w:r>
        <w:rPr>
          <w:rFonts w:hint="eastAsia" w:cs="Arial"/>
          <w:sz w:val="44"/>
          <w:szCs w:val="44"/>
        </w:rPr>
        <w:t>学籍与学位预警确认书</w:t>
      </w:r>
    </w:p>
    <w:p>
      <w:pPr>
        <w:pStyle w:val="2"/>
        <w:spacing w:line="600" w:lineRule="atLeast"/>
        <w:ind w:right="600"/>
        <w:jc w:val="center"/>
        <w:rPr>
          <w:rFonts w:cs="Arial"/>
          <w:sz w:val="44"/>
          <w:szCs w:val="44"/>
        </w:rPr>
      </w:pPr>
    </w:p>
    <w:p>
      <w:pPr>
        <w:pStyle w:val="2"/>
        <w:spacing w:line="360" w:lineRule="auto"/>
        <w:ind w:firstLine="640" w:firstLineChars="200"/>
        <w:rPr>
          <w:rFonts w:cs="Tahoma" w:asciiTheme="minorEastAsia" w:hAnsiTheme="minorEastAsia" w:eastAsiaTheme="minorEastAsia"/>
          <w:color w:val="333333"/>
          <w:sz w:val="32"/>
          <w:szCs w:val="32"/>
        </w:rPr>
      </w:pPr>
      <w:r>
        <w:rPr>
          <w:rFonts w:hint="eastAsia" w:cs="Tahoma" w:asciiTheme="minorEastAsia" w:hAnsiTheme="minorEastAsia" w:eastAsiaTheme="minorEastAsia"/>
          <w:color w:val="333333"/>
          <w:sz w:val="32"/>
          <w:szCs w:val="32"/>
        </w:rPr>
        <w:t>根据《辽宁师范大学研究生学籍管理办法》（</w:t>
      </w:r>
      <w:r>
        <w:rPr>
          <w:rFonts w:hint="eastAsia" w:cs="Tahoma" w:asciiTheme="minorEastAsia" w:hAnsiTheme="minorEastAsia"/>
          <w:color w:val="333333"/>
          <w:sz w:val="32"/>
          <w:szCs w:val="32"/>
        </w:rPr>
        <w:t>辽师大校发</w:t>
      </w:r>
      <w:r>
        <w:rPr>
          <w:rFonts w:hint="eastAsia" w:cs="Tahoma" w:asciiTheme="minorEastAsia" w:hAnsiTheme="minorEastAsia" w:eastAsiaTheme="minorEastAsia"/>
          <w:color w:val="333333"/>
          <w:sz w:val="32"/>
          <w:szCs w:val="32"/>
        </w:rPr>
        <w:t>[2017]58号）中关于研究生最长学习年限的有关规定，研究生</w:t>
      </w:r>
      <w:r>
        <w:rPr>
          <w:rFonts w:hint="eastAsia" w:cs="Tahoma" w:asciiTheme="minorEastAsia" w:hAnsiTheme="minorEastAsia" w:eastAsiaTheme="minorEastAsia"/>
          <w:color w:val="333333"/>
          <w:sz w:val="32"/>
          <w:szCs w:val="32"/>
          <w:u w:val="single"/>
        </w:rPr>
        <w:t xml:space="preserve">           </w:t>
      </w:r>
      <w:r>
        <w:rPr>
          <w:rFonts w:hint="eastAsia" w:cs="Tahoma" w:asciiTheme="minorEastAsia" w:hAnsiTheme="minorEastAsia" w:eastAsiaTheme="minorEastAsia"/>
          <w:color w:val="333333"/>
          <w:sz w:val="32"/>
          <w:szCs w:val="32"/>
        </w:rPr>
        <w:t>将于2021年达到最长学习年限。</w:t>
      </w:r>
    </w:p>
    <w:p>
      <w:pPr>
        <w:pStyle w:val="2"/>
        <w:spacing w:line="360" w:lineRule="auto"/>
        <w:ind w:firstLine="600"/>
        <w:rPr>
          <w:rFonts w:cs="Tahoma" w:asciiTheme="minorEastAsia" w:hAnsiTheme="minorEastAsia" w:eastAsiaTheme="minorEastAsia"/>
          <w:color w:val="333333"/>
          <w:sz w:val="32"/>
          <w:szCs w:val="32"/>
        </w:rPr>
      </w:pPr>
      <w:r>
        <w:rPr>
          <w:rFonts w:hint="eastAsia" w:cs="Tahoma" w:asciiTheme="minorEastAsia" w:hAnsiTheme="minorEastAsia" w:eastAsiaTheme="minorEastAsia"/>
          <w:color w:val="333333"/>
          <w:sz w:val="32"/>
          <w:szCs w:val="32"/>
        </w:rPr>
        <w:t>按照规定，如不能在2021年上学期完成学位论文答辩，将按照超过最长学习年限给予退学处理；逾期未申请或未达到学位授予要求的，学校将不再受理其论文答辩及学位申请。</w:t>
      </w:r>
    </w:p>
    <w:p>
      <w:pPr>
        <w:pStyle w:val="2"/>
        <w:spacing w:line="360" w:lineRule="auto"/>
        <w:ind w:firstLine="600"/>
        <w:rPr>
          <w:rFonts w:cs="Tahoma" w:asciiTheme="minorEastAsia" w:hAnsiTheme="minorEastAsia" w:eastAsiaTheme="minorEastAsia"/>
          <w:color w:val="333333"/>
          <w:sz w:val="32"/>
          <w:szCs w:val="32"/>
        </w:rPr>
      </w:pPr>
      <w:r>
        <w:rPr>
          <w:rFonts w:hint="eastAsia" w:cs="Tahoma" w:asciiTheme="minorEastAsia" w:hAnsiTheme="minorEastAsia" w:eastAsiaTheme="minorEastAsia"/>
          <w:color w:val="333333"/>
          <w:sz w:val="32"/>
          <w:szCs w:val="32"/>
        </w:rPr>
        <w:t>请知晓。</w:t>
      </w:r>
    </w:p>
    <w:p>
      <w:pPr>
        <w:pStyle w:val="2"/>
        <w:spacing w:line="360" w:lineRule="auto"/>
        <w:rPr>
          <w:rFonts w:cs="Tahoma" w:asciiTheme="minorEastAsia" w:hAnsiTheme="minorEastAsia" w:eastAsiaTheme="minorEastAsia"/>
          <w:color w:val="333333"/>
          <w:sz w:val="32"/>
          <w:szCs w:val="32"/>
        </w:rPr>
      </w:pPr>
    </w:p>
    <w:p>
      <w:pPr>
        <w:pStyle w:val="2"/>
        <w:spacing w:line="360" w:lineRule="auto"/>
        <w:jc w:val="right"/>
        <w:rPr>
          <w:rFonts w:cs="Tahoma" w:asciiTheme="minorEastAsia" w:hAnsiTheme="minorEastAsia" w:eastAsiaTheme="minorEastAsia"/>
          <w:color w:val="333333"/>
          <w:sz w:val="32"/>
          <w:szCs w:val="32"/>
        </w:rPr>
      </w:pPr>
      <w:r>
        <w:rPr>
          <w:rFonts w:hint="eastAsia" w:cs="Tahoma" w:asciiTheme="minorEastAsia" w:hAnsiTheme="minorEastAsia" w:eastAsiaTheme="minorEastAsia"/>
          <w:color w:val="333333"/>
          <w:sz w:val="32"/>
          <w:szCs w:val="32"/>
        </w:rPr>
        <w:t>研究生院</w:t>
      </w:r>
    </w:p>
    <w:p>
      <w:pPr>
        <w:pStyle w:val="2"/>
        <w:spacing w:line="360" w:lineRule="auto"/>
        <w:jc w:val="right"/>
        <w:rPr>
          <w:rFonts w:cs="Tahoma" w:asciiTheme="minorEastAsia" w:hAnsiTheme="minorEastAsia" w:eastAsiaTheme="minorEastAsia"/>
          <w:color w:val="333333"/>
          <w:sz w:val="32"/>
          <w:szCs w:val="32"/>
        </w:rPr>
      </w:pPr>
      <w:r>
        <w:rPr>
          <w:rFonts w:hint="eastAsia" w:cs="Tahoma" w:asciiTheme="minorEastAsia" w:hAnsiTheme="minorEastAsia" w:eastAsiaTheme="minorEastAsia"/>
          <w:color w:val="333333"/>
          <w:sz w:val="32"/>
          <w:szCs w:val="32"/>
        </w:rPr>
        <w:t>2020年9月</w:t>
      </w:r>
      <w:r>
        <w:rPr>
          <w:rFonts w:hint="eastAsia" w:cs="Tahoma" w:asciiTheme="minorEastAsia" w:hAnsiTheme="minorEastAsia" w:eastAsiaTheme="minorEastAsia"/>
          <w:color w:val="333333"/>
          <w:sz w:val="32"/>
          <w:szCs w:val="32"/>
          <w:lang w:val="en-US" w:eastAsia="zh-CN"/>
        </w:rPr>
        <w:t>18</w:t>
      </w:r>
      <w:r>
        <w:rPr>
          <w:rFonts w:hint="eastAsia" w:cs="Tahoma" w:asciiTheme="minorEastAsia" w:hAnsiTheme="minorEastAsia" w:eastAsiaTheme="minorEastAsia"/>
          <w:color w:val="333333"/>
          <w:sz w:val="32"/>
          <w:szCs w:val="32"/>
        </w:rPr>
        <w:t>日</w:t>
      </w:r>
    </w:p>
    <w:p>
      <w:pPr>
        <w:pStyle w:val="2"/>
        <w:spacing w:line="360" w:lineRule="auto"/>
        <w:jc w:val="right"/>
        <w:rPr>
          <w:rFonts w:cs="Tahoma" w:asciiTheme="minorEastAsia" w:hAnsiTheme="minorEastAsia" w:eastAsiaTheme="minorEastAsia"/>
          <w:color w:val="333333"/>
          <w:sz w:val="32"/>
          <w:szCs w:val="32"/>
        </w:rPr>
      </w:pPr>
      <w:bookmarkStart w:id="0" w:name="_GoBack"/>
      <w:r>
        <w:rPr>
          <w:rFonts w:cs="Tahoma" w:asciiTheme="minorEastAsia" w:hAnsiTheme="minorEastAsia" w:eastAsiaTheme="minorEastAsia"/>
          <w:color w:val="3333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386715</wp:posOffset>
                </wp:positionV>
                <wp:extent cx="5819775" cy="9525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-16.5pt;margin-top:30.45pt;height:0.75pt;width:458.25pt;z-index:251658240;mso-width-relative:page;mso-height-relative:page;" filled="f" stroked="t" coordsize="21600,21600" o:gfxdata="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LWBMKXZAAAACQEAAA8AAAAA&#10;AAAAAQAgAAAAIgAAAGRycy9kb3ducmV2LnhtbFBLAQIUABQAAAAIAIdO4kBhdGKB2gEAAJcDAAAO&#10;AAAAAAAAAAEAIAAAACgBAABkcnMvZTJvRG9jLnhtbFBLBQYAAAAABgAGAFkBAAB0BQAAAAA=&#10;">
                <v:fill on="f" focussize="0,0"/>
                <v:stroke color="#000000" joinstyle="round" dashstyle="dash"/>
                <v:imagedata o:title=""/>
                <o:lock v:ext="edit" aspectratio="f"/>
              </v:shape>
            </w:pict>
          </mc:Fallback>
        </mc:AlternateContent>
      </w:r>
      <w:bookmarkEnd w:id="0"/>
    </w:p>
    <w:p>
      <w:pPr>
        <w:pStyle w:val="2"/>
        <w:spacing w:line="360" w:lineRule="auto"/>
        <w:rPr>
          <w:rFonts w:cs="Tahoma" w:asciiTheme="minorEastAsia" w:hAnsiTheme="minorEastAsia" w:eastAsiaTheme="minorEastAsia"/>
          <w:color w:val="333333"/>
          <w:sz w:val="32"/>
          <w:szCs w:val="32"/>
        </w:rPr>
      </w:pPr>
    </w:p>
    <w:p>
      <w:pPr>
        <w:pStyle w:val="2"/>
        <w:spacing w:line="360" w:lineRule="auto"/>
        <w:ind w:firstLine="640" w:firstLineChars="200"/>
        <w:rPr>
          <w:rFonts w:cs="Tahoma" w:asciiTheme="minorEastAsia" w:hAnsiTheme="minorEastAsia" w:eastAsiaTheme="minorEastAsia"/>
          <w:color w:val="333333"/>
          <w:sz w:val="32"/>
          <w:szCs w:val="32"/>
        </w:rPr>
      </w:pPr>
      <w:r>
        <w:rPr>
          <w:rFonts w:hint="eastAsia" w:cs="Tahoma" w:asciiTheme="minorEastAsia" w:hAnsiTheme="minorEastAsia" w:eastAsiaTheme="minorEastAsia"/>
          <w:color w:val="333333"/>
          <w:sz w:val="32"/>
          <w:szCs w:val="32"/>
        </w:rPr>
        <w:t>确认函中内容已知晓。</w:t>
      </w:r>
    </w:p>
    <w:p>
      <w:pPr>
        <w:pStyle w:val="2"/>
        <w:spacing w:line="360" w:lineRule="auto"/>
        <w:ind w:right="640"/>
        <w:jc w:val="center"/>
        <w:rPr>
          <w:rFonts w:cs="Tahoma" w:asciiTheme="minorEastAsia" w:hAnsiTheme="minorEastAsia" w:eastAsiaTheme="minorEastAsia"/>
          <w:color w:val="333333"/>
          <w:sz w:val="32"/>
          <w:szCs w:val="32"/>
        </w:rPr>
      </w:pPr>
    </w:p>
    <w:p>
      <w:pPr>
        <w:pStyle w:val="2"/>
        <w:spacing w:line="360" w:lineRule="auto"/>
        <w:ind w:right="640"/>
        <w:rPr>
          <w:rFonts w:cs="Tahoma" w:asciiTheme="minorEastAsia" w:hAnsiTheme="minorEastAsia" w:eastAsiaTheme="minorEastAsia"/>
          <w:color w:val="333333"/>
          <w:sz w:val="32"/>
          <w:szCs w:val="32"/>
        </w:rPr>
      </w:pPr>
      <w:r>
        <w:rPr>
          <w:rFonts w:hint="eastAsia" w:cs="Tahoma" w:asciiTheme="minorEastAsia" w:hAnsiTheme="minorEastAsia" w:eastAsiaTheme="minorEastAsia"/>
          <w:color w:val="333333"/>
          <w:sz w:val="32"/>
          <w:szCs w:val="32"/>
        </w:rPr>
        <w:t xml:space="preserve">研究生（签名）：                         </w:t>
      </w:r>
    </w:p>
    <w:p>
      <w:pPr>
        <w:pStyle w:val="2"/>
        <w:spacing w:line="360" w:lineRule="auto"/>
        <w:ind w:right="640"/>
        <w:rPr>
          <w:rFonts w:cs="Tahoma" w:asciiTheme="minorEastAsia" w:hAnsiTheme="minorEastAsia" w:eastAsiaTheme="minorEastAsia"/>
          <w:color w:val="333333"/>
          <w:sz w:val="32"/>
          <w:szCs w:val="32"/>
        </w:rPr>
      </w:pPr>
      <w:r>
        <w:rPr>
          <w:rFonts w:hint="eastAsia" w:cs="Tahoma" w:asciiTheme="minorEastAsia" w:hAnsiTheme="minorEastAsia" w:eastAsiaTheme="minorEastAsia"/>
          <w:color w:val="333333"/>
          <w:sz w:val="32"/>
          <w:szCs w:val="32"/>
        </w:rPr>
        <w:t>导师（签名）：                    学院（盖章）</w:t>
      </w:r>
    </w:p>
    <w:p>
      <w:pPr>
        <w:pStyle w:val="2"/>
        <w:spacing w:line="360" w:lineRule="auto"/>
        <w:ind w:right="640" w:firstLine="630"/>
        <w:jc w:val="right"/>
        <w:rPr>
          <w:rFonts w:hint="eastAsia" w:cs="Tahoma" w:asciiTheme="minorEastAsia" w:hAnsiTheme="minorEastAsia" w:eastAsiaTheme="minorEastAsia"/>
          <w:color w:val="333333"/>
          <w:sz w:val="32"/>
          <w:szCs w:val="32"/>
        </w:rPr>
      </w:pPr>
      <w:r>
        <w:rPr>
          <w:rFonts w:hint="eastAsia" w:cs="Tahoma" w:asciiTheme="minorEastAsia" w:hAnsiTheme="minorEastAsia" w:eastAsiaTheme="minorEastAsia"/>
          <w:color w:val="333333"/>
          <w:sz w:val="32"/>
          <w:szCs w:val="32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326A1D"/>
    <w:rsid w:val="3232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2020-09-18T06:44:00Z</dcterms:created>
  <dc:creator>fjy</dc:creator>
  <cp:lastModifiedBy>fjy</cp:lastModifiedBy>
  <dcterms:modified xsi:type="dcterms:W3CDTF">2020-09-18T06:46:28Z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